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62" w:rsidRDefault="00D21162" w:rsidP="00D21162">
      <w:pPr>
        <w:pStyle w:val="Header"/>
        <w:rPr>
          <w:rFonts w:ascii="Arial" w:hAnsi="Arial" w:cs="Arial"/>
          <w:sz w:val="28"/>
          <w:szCs w:val="28"/>
        </w:rPr>
      </w:pPr>
      <w:r>
        <w:rPr>
          <w:rFonts w:ascii="Arial" w:hAnsi="Arial" w:cs="Arial"/>
          <w:sz w:val="28"/>
          <w:szCs w:val="28"/>
        </w:rPr>
        <w:tab/>
      </w:r>
    </w:p>
    <w:p w:rsidR="00C4733A" w:rsidRDefault="00C4733A" w:rsidP="00D21162">
      <w:pPr>
        <w:pStyle w:val="Header"/>
        <w:jc w:val="center"/>
        <w:rPr>
          <w:rFonts w:ascii="Arial" w:hAnsi="Arial" w:cs="Arial"/>
          <w:b/>
          <w:sz w:val="28"/>
          <w:szCs w:val="28"/>
        </w:rPr>
      </w:pPr>
    </w:p>
    <w:p w:rsidR="00695704" w:rsidRDefault="00695704" w:rsidP="00D21162">
      <w:pPr>
        <w:pStyle w:val="Header"/>
        <w:jc w:val="center"/>
        <w:rPr>
          <w:rFonts w:ascii="Arial" w:hAnsi="Arial" w:cs="Arial"/>
          <w:b/>
          <w:sz w:val="28"/>
          <w:szCs w:val="28"/>
        </w:rPr>
      </w:pPr>
      <w:r>
        <w:rPr>
          <w:rFonts w:ascii="Arial" w:hAnsi="Arial" w:cs="Arial"/>
          <w:b/>
          <w:sz w:val="28"/>
          <w:szCs w:val="28"/>
        </w:rPr>
        <w:t xml:space="preserve">Information Technology (IT) Systems Individual </w:t>
      </w:r>
    </w:p>
    <w:p w:rsidR="008E42CE" w:rsidRDefault="00695704" w:rsidP="00D21162">
      <w:pPr>
        <w:pStyle w:val="Header"/>
        <w:jc w:val="center"/>
        <w:rPr>
          <w:rFonts w:ascii="Arial" w:hAnsi="Arial" w:cs="Arial"/>
          <w:b/>
          <w:sz w:val="28"/>
          <w:szCs w:val="28"/>
        </w:rPr>
      </w:pPr>
      <w:r>
        <w:rPr>
          <w:rFonts w:ascii="Arial" w:hAnsi="Arial" w:cs="Arial"/>
          <w:b/>
          <w:sz w:val="28"/>
          <w:szCs w:val="28"/>
        </w:rPr>
        <w:t>User Agreement Regulations</w:t>
      </w:r>
    </w:p>
    <w:p w:rsidR="00695704" w:rsidRDefault="00695704" w:rsidP="00FC6C7C">
      <w:pPr>
        <w:pStyle w:val="Header"/>
        <w:jc w:val="both"/>
        <w:rPr>
          <w:rFonts w:ascii="Arial" w:hAnsi="Arial" w:cs="Arial"/>
          <w:b/>
          <w:sz w:val="23"/>
          <w:szCs w:val="23"/>
        </w:rPr>
      </w:pPr>
    </w:p>
    <w:p w:rsidR="00EB3485" w:rsidRPr="00FC6C7C" w:rsidRDefault="00695704" w:rsidP="001E2F3E">
      <w:pPr>
        <w:pStyle w:val="Header"/>
        <w:jc w:val="both"/>
        <w:rPr>
          <w:rFonts w:ascii="Arial" w:hAnsi="Arial" w:cs="Arial"/>
          <w:b/>
          <w:sz w:val="23"/>
          <w:szCs w:val="23"/>
        </w:rPr>
      </w:pPr>
      <w:r>
        <w:rPr>
          <w:rFonts w:ascii="Arial" w:hAnsi="Arial" w:cs="Arial"/>
          <w:b/>
          <w:sz w:val="23"/>
          <w:szCs w:val="23"/>
        </w:rPr>
        <w:t>As a user of Information Technology Systems (IT) in the Governor’s Office of Homeland Security and Emergency Preparedness, I will adhere to the following security rules:</w:t>
      </w:r>
      <w:r w:rsidR="00EB3485" w:rsidRPr="00FC6C7C">
        <w:rPr>
          <w:rFonts w:ascii="Arial" w:hAnsi="Arial" w:cs="Arial"/>
          <w:b/>
          <w:sz w:val="23"/>
          <w:szCs w:val="23"/>
        </w:rPr>
        <w:t xml:space="preserve"> </w:t>
      </w:r>
    </w:p>
    <w:p w:rsidR="008E42CE" w:rsidRPr="00FC6C7C" w:rsidRDefault="008E42CE" w:rsidP="001E2F3E">
      <w:pPr>
        <w:pStyle w:val="Header"/>
        <w:jc w:val="both"/>
        <w:rPr>
          <w:rFonts w:ascii="Arial" w:hAnsi="Arial" w:cs="Arial"/>
          <w:b/>
          <w:sz w:val="23"/>
          <w:szCs w:val="23"/>
        </w:rPr>
      </w:pPr>
    </w:p>
    <w:p w:rsidR="00695704" w:rsidRDefault="00695704" w:rsidP="001E2F3E">
      <w:pPr>
        <w:pStyle w:val="ListParagraph"/>
        <w:numPr>
          <w:ilvl w:val="0"/>
          <w:numId w:val="1"/>
        </w:numPr>
        <w:spacing w:before="120" w:after="120"/>
        <w:jc w:val="both"/>
        <w:rPr>
          <w:rFonts w:ascii="Arial" w:hAnsi="Arial" w:cs="Arial"/>
          <w:sz w:val="23"/>
          <w:szCs w:val="23"/>
        </w:rPr>
      </w:pPr>
      <w:r w:rsidRPr="00695704">
        <w:rPr>
          <w:rFonts w:ascii="Arial" w:hAnsi="Arial" w:cs="Arial"/>
          <w:sz w:val="23"/>
          <w:szCs w:val="23"/>
        </w:rPr>
        <w:t xml:space="preserve">I understand that the use of any </w:t>
      </w:r>
      <w:r w:rsidR="00C8162D" w:rsidRPr="00695704">
        <w:rPr>
          <w:rFonts w:ascii="Arial" w:hAnsi="Arial" w:cs="Arial"/>
          <w:sz w:val="23"/>
          <w:szCs w:val="23"/>
        </w:rPr>
        <w:t>government</w:t>
      </w:r>
      <w:r w:rsidR="00C8162D">
        <w:rPr>
          <w:rFonts w:ascii="Arial" w:hAnsi="Arial" w:cs="Arial"/>
          <w:sz w:val="23"/>
          <w:szCs w:val="23"/>
        </w:rPr>
        <w:t xml:space="preserve"> </w:t>
      </w:r>
      <w:r w:rsidR="00C8162D" w:rsidRPr="00695704">
        <w:rPr>
          <w:rFonts w:ascii="Arial" w:hAnsi="Arial" w:cs="Arial"/>
          <w:sz w:val="23"/>
          <w:szCs w:val="23"/>
        </w:rPr>
        <w:t>provided</w:t>
      </w:r>
      <w:r w:rsidRPr="00695704">
        <w:rPr>
          <w:rFonts w:ascii="Arial" w:hAnsi="Arial" w:cs="Arial"/>
          <w:sz w:val="23"/>
          <w:szCs w:val="23"/>
        </w:rPr>
        <w:t xml:space="preserve"> communication system or </w:t>
      </w:r>
      <w:r w:rsidR="00C8162D" w:rsidRPr="00695704">
        <w:rPr>
          <w:rFonts w:ascii="Arial" w:hAnsi="Arial" w:cs="Arial"/>
          <w:sz w:val="23"/>
          <w:szCs w:val="23"/>
        </w:rPr>
        <w:t>personal assets attached to government owned network resources are</w:t>
      </w:r>
      <w:r w:rsidRPr="00695704">
        <w:rPr>
          <w:rFonts w:ascii="Arial" w:hAnsi="Arial" w:cs="Arial"/>
          <w:sz w:val="23"/>
          <w:szCs w:val="23"/>
        </w:rPr>
        <w:t xml:space="preserve"> an agreement to consent to monitoring.  During the monitoring, information may be examined, recorded, copied, and used for authorized purposes.  All information, including personal information, placed on or sent over government communication system may be monitored.  Use of government communication systems, authorized or unauthorized, constitutes consent to monitoring.  Unauthorized use of government communication systems may subject you to criminal prosecution.  Evidence of unauthorized use collected during monitoring may be used for administrative, criminal, or other adverse action.  Use of these systems constitutes consent to monitoring for all lawful purposes.</w:t>
      </w:r>
    </w:p>
    <w:p w:rsidR="00695704" w:rsidRPr="00695704" w:rsidRDefault="00695704" w:rsidP="001E2F3E">
      <w:pPr>
        <w:pStyle w:val="ListParagraph"/>
        <w:spacing w:before="120" w:after="120"/>
        <w:ind w:left="360"/>
        <w:jc w:val="both"/>
        <w:rPr>
          <w:rFonts w:ascii="Arial" w:hAnsi="Arial" w:cs="Arial"/>
          <w:sz w:val="23"/>
          <w:szCs w:val="23"/>
        </w:rPr>
      </w:pPr>
    </w:p>
    <w:p w:rsidR="00695704" w:rsidRDefault="00695704" w:rsidP="001E2F3E">
      <w:pPr>
        <w:pStyle w:val="ListParagraph"/>
        <w:numPr>
          <w:ilvl w:val="0"/>
          <w:numId w:val="1"/>
        </w:numPr>
        <w:spacing w:before="120" w:after="120"/>
        <w:jc w:val="both"/>
        <w:rPr>
          <w:rFonts w:ascii="Arial" w:hAnsi="Arial" w:cs="Arial"/>
          <w:sz w:val="23"/>
          <w:szCs w:val="23"/>
        </w:rPr>
      </w:pPr>
      <w:r>
        <w:rPr>
          <w:rFonts w:ascii="Arial" w:hAnsi="Arial" w:cs="Arial"/>
          <w:sz w:val="23"/>
          <w:szCs w:val="23"/>
        </w:rPr>
        <w:t>I will use the system only for authorized official purposes.</w:t>
      </w:r>
    </w:p>
    <w:p w:rsidR="00695704" w:rsidRPr="00695704" w:rsidRDefault="00695704" w:rsidP="001E2F3E">
      <w:pPr>
        <w:pStyle w:val="ListParagraph"/>
        <w:jc w:val="both"/>
        <w:rPr>
          <w:rFonts w:ascii="Arial" w:hAnsi="Arial" w:cs="Arial"/>
          <w:sz w:val="23"/>
          <w:szCs w:val="23"/>
        </w:rPr>
      </w:pPr>
    </w:p>
    <w:p w:rsidR="00695704" w:rsidRDefault="00695704" w:rsidP="001E2F3E">
      <w:pPr>
        <w:pStyle w:val="ListParagraph"/>
        <w:numPr>
          <w:ilvl w:val="0"/>
          <w:numId w:val="1"/>
        </w:numPr>
        <w:spacing w:before="120" w:after="120"/>
        <w:jc w:val="both"/>
        <w:rPr>
          <w:rFonts w:ascii="Arial" w:hAnsi="Arial" w:cs="Arial"/>
          <w:sz w:val="23"/>
          <w:szCs w:val="23"/>
        </w:rPr>
      </w:pPr>
      <w:r>
        <w:rPr>
          <w:rFonts w:ascii="Arial" w:hAnsi="Arial" w:cs="Arial"/>
          <w:sz w:val="23"/>
          <w:szCs w:val="23"/>
        </w:rPr>
        <w:t>I will not import any software or install hardware to any computer (e.g., a client, or workstation, or server) without prior approval of the IT Section.</w:t>
      </w:r>
    </w:p>
    <w:p w:rsidR="00695704" w:rsidRPr="00695704" w:rsidRDefault="00695704" w:rsidP="001E2F3E">
      <w:pPr>
        <w:pStyle w:val="ListParagraph"/>
        <w:jc w:val="both"/>
        <w:rPr>
          <w:rFonts w:ascii="Arial" w:hAnsi="Arial" w:cs="Arial"/>
          <w:sz w:val="23"/>
          <w:szCs w:val="23"/>
        </w:rPr>
      </w:pPr>
    </w:p>
    <w:p w:rsidR="00695704" w:rsidRDefault="00695704" w:rsidP="001E2F3E">
      <w:pPr>
        <w:pStyle w:val="ListParagraph"/>
        <w:numPr>
          <w:ilvl w:val="0"/>
          <w:numId w:val="1"/>
        </w:numPr>
        <w:spacing w:before="120" w:after="120"/>
        <w:jc w:val="both"/>
        <w:rPr>
          <w:rFonts w:ascii="Arial" w:hAnsi="Arial" w:cs="Arial"/>
          <w:sz w:val="23"/>
          <w:szCs w:val="23"/>
        </w:rPr>
      </w:pPr>
      <w:r>
        <w:rPr>
          <w:rFonts w:ascii="Arial" w:hAnsi="Arial" w:cs="Arial"/>
          <w:sz w:val="23"/>
          <w:szCs w:val="23"/>
        </w:rPr>
        <w:t>I will not attempt to access data or use operating systems or programs, except as specifically authorized.</w:t>
      </w:r>
    </w:p>
    <w:p w:rsidR="00695704" w:rsidRPr="00695704" w:rsidRDefault="00695704" w:rsidP="001E2F3E">
      <w:pPr>
        <w:pStyle w:val="ListParagraph"/>
        <w:jc w:val="both"/>
        <w:rPr>
          <w:rFonts w:ascii="Arial" w:hAnsi="Arial" w:cs="Arial"/>
          <w:sz w:val="23"/>
          <w:szCs w:val="23"/>
        </w:rPr>
      </w:pPr>
    </w:p>
    <w:p w:rsidR="00695704" w:rsidRDefault="00695704" w:rsidP="001E2F3E">
      <w:pPr>
        <w:pStyle w:val="ListParagraph"/>
        <w:numPr>
          <w:ilvl w:val="0"/>
          <w:numId w:val="1"/>
        </w:numPr>
        <w:spacing w:before="120" w:after="120"/>
        <w:jc w:val="both"/>
        <w:rPr>
          <w:rFonts w:ascii="Arial" w:hAnsi="Arial" w:cs="Arial"/>
          <w:sz w:val="23"/>
          <w:szCs w:val="23"/>
        </w:rPr>
      </w:pPr>
      <w:r>
        <w:rPr>
          <w:rFonts w:ascii="Arial" w:hAnsi="Arial" w:cs="Arial"/>
          <w:sz w:val="23"/>
          <w:szCs w:val="23"/>
        </w:rPr>
        <w:t>I know I will be issued a unique identifier and a password to authenticate my identifier (USERID).</w:t>
      </w:r>
    </w:p>
    <w:p w:rsidR="00695704" w:rsidRPr="00695704" w:rsidRDefault="00695704" w:rsidP="001E2F3E">
      <w:pPr>
        <w:pStyle w:val="ListParagraph"/>
        <w:jc w:val="both"/>
        <w:rPr>
          <w:rFonts w:ascii="Arial" w:hAnsi="Arial" w:cs="Arial"/>
          <w:sz w:val="23"/>
          <w:szCs w:val="23"/>
        </w:rPr>
      </w:pPr>
    </w:p>
    <w:p w:rsidR="00695704" w:rsidRDefault="00695704" w:rsidP="001E2F3E">
      <w:pPr>
        <w:pStyle w:val="ListParagraph"/>
        <w:numPr>
          <w:ilvl w:val="0"/>
          <w:numId w:val="1"/>
        </w:numPr>
        <w:spacing w:before="120" w:after="120"/>
        <w:jc w:val="both"/>
        <w:rPr>
          <w:rFonts w:ascii="Arial" w:hAnsi="Arial" w:cs="Arial"/>
          <w:sz w:val="23"/>
          <w:szCs w:val="23"/>
        </w:rPr>
      </w:pPr>
      <w:r>
        <w:rPr>
          <w:rFonts w:ascii="Arial" w:hAnsi="Arial" w:cs="Arial"/>
          <w:sz w:val="23"/>
          <w:szCs w:val="23"/>
        </w:rPr>
        <w:t>I am responsible for all activity that occurs under that identifier while I am logged on. I will protect the password that authenticates that identifier.</w:t>
      </w:r>
    </w:p>
    <w:p w:rsidR="00C4733A" w:rsidRDefault="00C4733A" w:rsidP="001E2F3E">
      <w:pPr>
        <w:pStyle w:val="ListParagraph"/>
        <w:numPr>
          <w:ilvl w:val="1"/>
          <w:numId w:val="1"/>
        </w:numPr>
        <w:spacing w:before="120" w:after="120"/>
        <w:contextualSpacing w:val="0"/>
        <w:jc w:val="both"/>
        <w:rPr>
          <w:rFonts w:ascii="Arial" w:hAnsi="Arial" w:cs="Arial"/>
          <w:sz w:val="23"/>
          <w:szCs w:val="23"/>
        </w:rPr>
      </w:pPr>
      <w:r>
        <w:rPr>
          <w:rFonts w:ascii="Arial" w:hAnsi="Arial" w:cs="Arial"/>
          <w:sz w:val="23"/>
          <w:szCs w:val="23"/>
        </w:rPr>
        <w:t>If I am assigned an individual use account I will not permit anyone else to use the identifier assigned me.</w:t>
      </w:r>
    </w:p>
    <w:p w:rsidR="00C4733A" w:rsidRDefault="00C4733A" w:rsidP="001E2F3E">
      <w:pPr>
        <w:pStyle w:val="ListParagraph"/>
        <w:numPr>
          <w:ilvl w:val="1"/>
          <w:numId w:val="1"/>
        </w:numPr>
        <w:spacing w:before="120" w:after="120"/>
        <w:contextualSpacing w:val="0"/>
        <w:jc w:val="both"/>
        <w:rPr>
          <w:rFonts w:ascii="Arial" w:hAnsi="Arial" w:cs="Arial"/>
          <w:sz w:val="23"/>
          <w:szCs w:val="23"/>
        </w:rPr>
      </w:pPr>
      <w:r>
        <w:rPr>
          <w:rFonts w:ascii="Arial" w:hAnsi="Arial" w:cs="Arial"/>
          <w:sz w:val="23"/>
          <w:szCs w:val="23"/>
        </w:rPr>
        <w:t>I will never reveal my individual password to anyone else, with the exception of the IT Systems Administrator.</w:t>
      </w:r>
    </w:p>
    <w:p w:rsidR="00C4733A" w:rsidRDefault="00C4733A" w:rsidP="001E2F3E">
      <w:pPr>
        <w:pStyle w:val="ListParagraph"/>
        <w:numPr>
          <w:ilvl w:val="1"/>
          <w:numId w:val="1"/>
        </w:numPr>
        <w:spacing w:before="120" w:after="120"/>
        <w:contextualSpacing w:val="0"/>
        <w:jc w:val="both"/>
        <w:rPr>
          <w:rFonts w:ascii="Arial" w:hAnsi="Arial" w:cs="Arial"/>
          <w:sz w:val="23"/>
          <w:szCs w:val="23"/>
        </w:rPr>
      </w:pPr>
      <w:r>
        <w:rPr>
          <w:rFonts w:ascii="Arial" w:hAnsi="Arial" w:cs="Arial"/>
          <w:sz w:val="23"/>
          <w:szCs w:val="23"/>
        </w:rPr>
        <w:t>If technically capable of doing so and recommended by the IT Section, I will change individual password issued to me at least quarterly (every 90 days) and as otherwise directed.  I will ensure my password meets current standards (e.g., length, character set, no prohibited sequences or combinations), as directed by the Network Security Manager.  Passwords for all GOHSEP systems will be at least 6 characters long.</w:t>
      </w:r>
    </w:p>
    <w:p w:rsidR="00C4733A" w:rsidRDefault="00C4733A"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will not store my password on any processor or microcomputer or any magnetic or electronic media.</w:t>
      </w:r>
    </w:p>
    <w:p w:rsidR="001E2F3E" w:rsidRDefault="001E2F3E" w:rsidP="001E2F3E">
      <w:pPr>
        <w:pStyle w:val="ListParagraph"/>
        <w:spacing w:before="100" w:beforeAutospacing="1" w:after="100" w:afterAutospacing="1"/>
        <w:ind w:left="360"/>
        <w:jc w:val="both"/>
        <w:rPr>
          <w:rFonts w:ascii="Arial" w:hAnsi="Arial" w:cs="Arial"/>
          <w:sz w:val="23"/>
          <w:szCs w:val="23"/>
        </w:rPr>
      </w:pPr>
    </w:p>
    <w:p w:rsidR="00C4733A" w:rsidRDefault="00C4733A"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will never leave my computer unattended and logged-on without an appropriately secured screen saver with maximum of 5 minute activation setting.  Each computer must have a password protected screen saver.</w:t>
      </w:r>
    </w:p>
    <w:p w:rsidR="001E2F3E" w:rsidRPr="001E2F3E" w:rsidRDefault="001E2F3E" w:rsidP="001E2F3E">
      <w:pPr>
        <w:pStyle w:val="ListParagraph"/>
        <w:jc w:val="both"/>
        <w:rPr>
          <w:rFonts w:ascii="Arial" w:hAnsi="Arial" w:cs="Arial"/>
          <w:sz w:val="23"/>
          <w:szCs w:val="23"/>
        </w:rPr>
      </w:pPr>
    </w:p>
    <w:p w:rsidR="00C4733A" w:rsidRDefault="00C4733A"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understand all email messages may be archived for a period of not less than three (3) years.</w:t>
      </w:r>
    </w:p>
    <w:p w:rsidR="001E2F3E" w:rsidRPr="001E2F3E" w:rsidRDefault="001E2F3E" w:rsidP="001E2F3E">
      <w:pPr>
        <w:pStyle w:val="ListParagraph"/>
        <w:jc w:val="both"/>
        <w:rPr>
          <w:rFonts w:ascii="Arial" w:hAnsi="Arial" w:cs="Arial"/>
          <w:sz w:val="23"/>
          <w:szCs w:val="23"/>
        </w:rPr>
      </w:pPr>
    </w:p>
    <w:p w:rsidR="00C4733A" w:rsidRDefault="00C4733A"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will update my anti-virus software whenever updates are put out via email.</w:t>
      </w:r>
    </w:p>
    <w:p w:rsidR="001E2F3E" w:rsidRPr="001E2F3E" w:rsidRDefault="001E2F3E" w:rsidP="001E2F3E">
      <w:pPr>
        <w:pStyle w:val="ListParagraph"/>
        <w:jc w:val="both"/>
        <w:rPr>
          <w:rFonts w:ascii="Arial" w:hAnsi="Arial" w:cs="Arial"/>
          <w:sz w:val="23"/>
          <w:szCs w:val="23"/>
        </w:rPr>
      </w:pPr>
    </w:p>
    <w:p w:rsidR="00C4733A" w:rsidRDefault="00C4733A"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will not move hardware or alter communications conne</w:t>
      </w:r>
      <w:r w:rsidR="001E2F3E">
        <w:rPr>
          <w:rFonts w:ascii="Arial" w:hAnsi="Arial" w:cs="Arial"/>
          <w:sz w:val="23"/>
          <w:szCs w:val="23"/>
        </w:rPr>
        <w:t>c</w:t>
      </w:r>
      <w:r>
        <w:rPr>
          <w:rFonts w:ascii="Arial" w:hAnsi="Arial" w:cs="Arial"/>
          <w:sz w:val="23"/>
          <w:szCs w:val="23"/>
        </w:rPr>
        <w:t>tions without prior approval of the IT Division.</w:t>
      </w:r>
    </w:p>
    <w:p w:rsidR="001E2F3E" w:rsidRPr="001E2F3E" w:rsidRDefault="001E2F3E" w:rsidP="001E2F3E">
      <w:pPr>
        <w:pStyle w:val="ListParagraph"/>
        <w:jc w:val="both"/>
        <w:rPr>
          <w:rFonts w:ascii="Arial" w:hAnsi="Arial" w:cs="Arial"/>
          <w:sz w:val="23"/>
          <w:szCs w:val="23"/>
        </w:rPr>
      </w:pPr>
    </w:p>
    <w:p w:rsidR="001E2F3E" w:rsidRDefault="001E2F3E"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will not forward chain email, or distribute virus warnings.</w:t>
      </w:r>
    </w:p>
    <w:p w:rsidR="001E2F3E" w:rsidRPr="001E2F3E" w:rsidRDefault="001E2F3E" w:rsidP="001E2F3E">
      <w:pPr>
        <w:pStyle w:val="ListParagraph"/>
        <w:jc w:val="both"/>
        <w:rPr>
          <w:rFonts w:ascii="Arial" w:hAnsi="Arial" w:cs="Arial"/>
          <w:sz w:val="23"/>
          <w:szCs w:val="23"/>
        </w:rPr>
      </w:pPr>
    </w:p>
    <w:p w:rsidR="001E2F3E" w:rsidRDefault="001E2F3E"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will not use streaming video, except work-related sessions.</w:t>
      </w:r>
    </w:p>
    <w:p w:rsidR="001E2F3E" w:rsidRPr="001E2F3E" w:rsidRDefault="001E2F3E" w:rsidP="001E2F3E">
      <w:pPr>
        <w:pStyle w:val="ListParagraph"/>
        <w:jc w:val="both"/>
        <w:rPr>
          <w:rFonts w:ascii="Arial" w:hAnsi="Arial" w:cs="Arial"/>
          <w:sz w:val="23"/>
          <w:szCs w:val="23"/>
        </w:rPr>
      </w:pPr>
    </w:p>
    <w:p w:rsidR="001E2F3E" w:rsidRDefault="001E2F3E"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will not access internet (web-based) gams, or pornographic matter or websites.</w:t>
      </w:r>
    </w:p>
    <w:p w:rsidR="001E2F3E" w:rsidRPr="001E2F3E" w:rsidRDefault="001E2F3E" w:rsidP="001E2F3E">
      <w:pPr>
        <w:pStyle w:val="ListParagraph"/>
        <w:jc w:val="both"/>
        <w:rPr>
          <w:rFonts w:ascii="Arial" w:hAnsi="Arial" w:cs="Arial"/>
          <w:sz w:val="23"/>
          <w:szCs w:val="23"/>
        </w:rPr>
      </w:pPr>
    </w:p>
    <w:p w:rsidR="001E2F3E" w:rsidRDefault="001E2F3E"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know I may be subject to disciplinary action for any violation or abuse of access privileges and that my account may be revoked for violation or abuse of privileges.</w:t>
      </w:r>
    </w:p>
    <w:p w:rsidR="001E2F3E" w:rsidRPr="001E2F3E" w:rsidRDefault="001E2F3E" w:rsidP="001E2F3E">
      <w:pPr>
        <w:pStyle w:val="ListParagraph"/>
        <w:jc w:val="both"/>
        <w:rPr>
          <w:rFonts w:ascii="Arial" w:hAnsi="Arial" w:cs="Arial"/>
          <w:sz w:val="23"/>
          <w:szCs w:val="23"/>
        </w:rPr>
      </w:pPr>
    </w:p>
    <w:p w:rsidR="001E2F3E" w:rsidRDefault="001E2F3E"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If I observe anything that indicates inadequate security for this system, I will immediately notify the helpdesk.  I know what constitutes a security incident and know I must immediately report them to the IT Section.</w:t>
      </w:r>
    </w:p>
    <w:p w:rsidR="001E2F3E" w:rsidRPr="001E2F3E" w:rsidRDefault="001E2F3E" w:rsidP="001E2F3E">
      <w:pPr>
        <w:pStyle w:val="ListParagraph"/>
        <w:jc w:val="both"/>
        <w:rPr>
          <w:rFonts w:ascii="Arial" w:hAnsi="Arial" w:cs="Arial"/>
          <w:sz w:val="23"/>
          <w:szCs w:val="23"/>
        </w:rPr>
      </w:pPr>
    </w:p>
    <w:p w:rsidR="001E2F3E" w:rsidRDefault="001E2F3E"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will not download and install freeware/shareware on the government system assigned to me or official use.  Nor will I install games, or other unapproved software on the system.</w:t>
      </w:r>
    </w:p>
    <w:p w:rsidR="001E2F3E" w:rsidRPr="001E2F3E" w:rsidRDefault="001E2F3E" w:rsidP="001E2F3E">
      <w:pPr>
        <w:pStyle w:val="ListParagraph"/>
        <w:jc w:val="both"/>
        <w:rPr>
          <w:rFonts w:ascii="Arial" w:hAnsi="Arial" w:cs="Arial"/>
          <w:sz w:val="23"/>
          <w:szCs w:val="23"/>
        </w:rPr>
      </w:pPr>
    </w:p>
    <w:p w:rsidR="001E2F3E" w:rsidRPr="001E2F3E" w:rsidRDefault="001E2F3E" w:rsidP="001E2F3E">
      <w:pPr>
        <w:pStyle w:val="ListParagraph"/>
        <w:numPr>
          <w:ilvl w:val="0"/>
          <w:numId w:val="1"/>
        </w:numPr>
        <w:spacing w:before="100" w:beforeAutospacing="1" w:after="100" w:afterAutospacing="1"/>
        <w:jc w:val="both"/>
        <w:rPr>
          <w:rFonts w:ascii="Arial" w:hAnsi="Arial" w:cs="Arial"/>
          <w:sz w:val="23"/>
          <w:szCs w:val="23"/>
        </w:rPr>
      </w:pPr>
      <w:r>
        <w:rPr>
          <w:rFonts w:ascii="Arial" w:hAnsi="Arial" w:cs="Arial"/>
          <w:sz w:val="23"/>
          <w:szCs w:val="23"/>
        </w:rPr>
        <w:t>I will comply with security guidance issued by the Network Security Manager.</w:t>
      </w:r>
    </w:p>
    <w:p w:rsidR="001E2F3E" w:rsidRPr="001E2F3E" w:rsidRDefault="001E2F3E" w:rsidP="00C8162D">
      <w:pPr>
        <w:spacing w:before="100" w:beforeAutospacing="1" w:after="100" w:afterAutospacing="1" w:line="240" w:lineRule="auto"/>
        <w:jc w:val="both"/>
        <w:rPr>
          <w:rFonts w:ascii="Arial" w:hAnsi="Arial" w:cs="Arial"/>
          <w:sz w:val="23"/>
          <w:szCs w:val="23"/>
          <w:u w:val="thick"/>
        </w:rPr>
      </w:pPr>
      <w:r>
        <w:pict>
          <v:rect id="_x0000_i1025" style="width:0;height:1.5pt" o:hralign="center" o:hrstd="t" o:hr="t" fillcolor="#a0a0a0" stroked="f"/>
        </w:pict>
      </w:r>
    </w:p>
    <w:p w:rsidR="00695704" w:rsidRDefault="001E2F3E" w:rsidP="00C8162D">
      <w:pPr>
        <w:spacing w:before="100" w:beforeAutospacing="1" w:after="100" w:afterAutospacing="1"/>
        <w:jc w:val="both"/>
        <w:rPr>
          <w:rFonts w:ascii="Arial" w:hAnsi="Arial" w:cs="Arial"/>
          <w:b/>
          <w:sz w:val="23"/>
          <w:szCs w:val="23"/>
        </w:rPr>
      </w:pPr>
      <w:r>
        <w:rPr>
          <w:rFonts w:ascii="Arial" w:hAnsi="Arial" w:cs="Arial"/>
          <w:b/>
          <w:sz w:val="23"/>
          <w:szCs w:val="23"/>
        </w:rPr>
        <w:t>I will keep the system secure and I understand and agree to adhere to the Information Technology (IT) Systems Individual User Agreement Regulations.</w:t>
      </w:r>
    </w:p>
    <w:p w:rsidR="001E2F3E" w:rsidRDefault="001E2F3E" w:rsidP="001E2F3E">
      <w:pPr>
        <w:jc w:val="both"/>
        <w:rPr>
          <w:rFonts w:ascii="Arial" w:hAnsi="Arial" w:cs="Arial"/>
          <w:sz w:val="24"/>
          <w:szCs w:val="24"/>
        </w:rPr>
      </w:pPr>
      <w:r>
        <w:rPr>
          <w:rFonts w:ascii="Arial" w:hAnsi="Arial" w:cs="Arial"/>
          <w:sz w:val="24"/>
          <w:szCs w:val="24"/>
        </w:rPr>
        <w:t>Name (print clearly):____________________________________________</w:t>
      </w:r>
    </w:p>
    <w:p w:rsidR="001E2F3E" w:rsidRDefault="001E2F3E" w:rsidP="001E2F3E">
      <w:pPr>
        <w:jc w:val="both"/>
        <w:rPr>
          <w:rFonts w:ascii="Arial" w:hAnsi="Arial" w:cs="Arial"/>
          <w:sz w:val="24"/>
          <w:szCs w:val="24"/>
        </w:rPr>
      </w:pPr>
      <w:r>
        <w:rPr>
          <w:rFonts w:ascii="Arial" w:hAnsi="Arial" w:cs="Arial"/>
          <w:sz w:val="24"/>
          <w:szCs w:val="24"/>
        </w:rPr>
        <w:t>Signature:____________________________________________________</w:t>
      </w:r>
    </w:p>
    <w:p w:rsidR="001E2F3E" w:rsidRPr="001E2F3E" w:rsidRDefault="001E2F3E" w:rsidP="00C8162D">
      <w:pPr>
        <w:jc w:val="both"/>
        <w:rPr>
          <w:rFonts w:ascii="Arial" w:hAnsi="Arial" w:cs="Arial"/>
          <w:sz w:val="23"/>
          <w:szCs w:val="23"/>
        </w:rPr>
      </w:pPr>
      <w:r>
        <w:rPr>
          <w:rFonts w:ascii="Arial" w:hAnsi="Arial" w:cs="Arial"/>
          <w:sz w:val="24"/>
          <w:szCs w:val="24"/>
        </w:rPr>
        <w:t>Date:________________________________________________________</w:t>
      </w:r>
    </w:p>
    <w:sectPr w:rsidR="001E2F3E" w:rsidRPr="001E2F3E" w:rsidSect="00C8162D">
      <w:footerReference w:type="default" r:id="rId9"/>
      <w:headerReference w:type="first" r:id="rId10"/>
      <w:footerReference w:type="first" r:id="rId11"/>
      <w:pgSz w:w="12240" w:h="15840" w:code="1"/>
      <w:pgMar w:top="144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38" w:rsidRDefault="00335838" w:rsidP="00D21162">
      <w:pPr>
        <w:spacing w:after="0" w:line="240" w:lineRule="auto"/>
      </w:pPr>
      <w:r>
        <w:separator/>
      </w:r>
    </w:p>
  </w:endnote>
  <w:endnote w:type="continuationSeparator" w:id="0">
    <w:p w:rsidR="00335838" w:rsidRDefault="00335838" w:rsidP="00D2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2D" w:rsidRDefault="00C8162D">
    <w:pPr>
      <w:pStyle w:val="Footer"/>
      <w:jc w:val="center"/>
    </w:pPr>
    <w:r>
      <w:t xml:space="preserve">Page 2 of </w:t>
    </w:r>
    <w:sdt>
      <w:sdtPr>
        <w:id w:val="12861590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8162D" w:rsidRDefault="00C81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2D" w:rsidRPr="00C8162D" w:rsidRDefault="00C8162D" w:rsidP="00C8162D">
    <w:pPr>
      <w:pStyle w:val="Footer"/>
      <w:jc w:val="center"/>
      <w:rPr>
        <w:rFonts w:ascii="Arial" w:hAnsi="Arial" w:cs="Arial"/>
      </w:rPr>
    </w:pPr>
    <w:r w:rsidRPr="00C8162D">
      <w:rPr>
        <w:rFonts w:ascii="Arial" w:hAnsi="Arial" w:cs="Arial"/>
      </w:rPr>
      <w:t xml:space="preserve">Page </w:t>
    </w:r>
    <w:r w:rsidRPr="00C8162D">
      <w:rPr>
        <w:rFonts w:ascii="Arial" w:hAnsi="Arial" w:cs="Arial"/>
      </w:rPr>
      <w:t xml:space="preserve">1 </w:t>
    </w:r>
    <w:r w:rsidRPr="00C8162D">
      <w:rPr>
        <w:rFonts w:ascii="Arial" w:hAnsi="Arial" w:cs="Arial"/>
      </w:rPr>
      <w:t xml:space="preserve">of </w:t>
    </w:r>
    <w:sdt>
      <w:sdtPr>
        <w:rPr>
          <w:rFonts w:ascii="Arial" w:hAnsi="Arial" w:cs="Arial"/>
        </w:rPr>
        <w:id w:val="-1569727937"/>
        <w:docPartObj>
          <w:docPartGallery w:val="Page Numbers (Bottom of Page)"/>
          <w:docPartUnique/>
        </w:docPartObj>
      </w:sdtPr>
      <w:sdtEndPr>
        <w:rPr>
          <w:noProof/>
        </w:rPr>
      </w:sdtEndPr>
      <w:sdtContent>
        <w:r w:rsidRPr="00C8162D">
          <w:rPr>
            <w:rFonts w:ascii="Arial" w:hAnsi="Arial" w:cs="Arial"/>
          </w:rPr>
          <w:t>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38" w:rsidRDefault="00335838" w:rsidP="00D21162">
      <w:pPr>
        <w:spacing w:after="0" w:line="240" w:lineRule="auto"/>
      </w:pPr>
      <w:r>
        <w:separator/>
      </w:r>
    </w:p>
  </w:footnote>
  <w:footnote w:type="continuationSeparator" w:id="0">
    <w:p w:rsidR="00335838" w:rsidRDefault="00335838" w:rsidP="00D2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3A" w:rsidRDefault="00C4733A" w:rsidP="00C4733A">
    <w:pPr>
      <w:pStyle w:val="Header"/>
      <w:jc w:val="center"/>
      <w:rPr>
        <w:rFonts w:ascii="Arial" w:hAnsi="Arial" w:cs="Arial"/>
        <w:b/>
        <w:sz w:val="28"/>
        <w:szCs w:val="28"/>
      </w:rPr>
    </w:pPr>
    <w:r w:rsidRPr="00D21162">
      <w:rPr>
        <w:b/>
        <w:noProof/>
      </w:rPr>
      <w:drawing>
        <wp:anchor distT="0" distB="0" distL="114300" distR="114300" simplePos="0" relativeHeight="251660288" behindDoc="1" locked="0" layoutInCell="1" allowOverlap="1" wp14:anchorId="7602E8D5" wp14:editId="68AB1AA1">
          <wp:simplePos x="0" y="0"/>
          <wp:positionH relativeFrom="column">
            <wp:posOffset>-114300</wp:posOffset>
          </wp:positionH>
          <wp:positionV relativeFrom="paragraph">
            <wp:posOffset>74930</wp:posOffset>
          </wp:positionV>
          <wp:extent cx="1097280" cy="1097280"/>
          <wp:effectExtent l="0" t="0" r="7620" b="7620"/>
          <wp:wrapThrough wrapText="bothSides">
            <wp:wrapPolygon edited="0">
              <wp:start x="0" y="0"/>
              <wp:lineTo x="0" y="21375"/>
              <wp:lineTo x="21375" y="21375"/>
              <wp:lineTo x="2137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HSEP Logo - Good.png"/>
                  <pic:cNvPicPr/>
                </pic:nvPicPr>
                <pic:blipFill>
                  <a:blip r:embed="rId1">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
  <w:p w:rsidR="00C4733A" w:rsidRPr="00D21162" w:rsidRDefault="00C4733A" w:rsidP="00C4733A">
    <w:pPr>
      <w:pStyle w:val="Header"/>
      <w:jc w:val="center"/>
      <w:rPr>
        <w:rFonts w:ascii="Arial" w:hAnsi="Arial" w:cs="Arial"/>
        <w:b/>
        <w:sz w:val="28"/>
        <w:szCs w:val="28"/>
      </w:rPr>
    </w:pPr>
    <w:r w:rsidRPr="00D21162">
      <w:rPr>
        <w:rFonts w:ascii="Arial" w:hAnsi="Arial" w:cs="Arial"/>
        <w:b/>
        <w:sz w:val="28"/>
        <w:szCs w:val="28"/>
      </w:rPr>
      <w:t>Governor’s Office of Homeland Security</w:t>
    </w:r>
  </w:p>
  <w:p w:rsidR="00C4733A" w:rsidRPr="00D21162" w:rsidRDefault="00C4733A" w:rsidP="00C4733A">
    <w:pPr>
      <w:pStyle w:val="Header"/>
      <w:jc w:val="center"/>
      <w:rPr>
        <w:rFonts w:ascii="Arial" w:hAnsi="Arial" w:cs="Arial"/>
        <w:b/>
        <w:sz w:val="28"/>
        <w:szCs w:val="28"/>
      </w:rPr>
    </w:pPr>
    <w:r>
      <w:rPr>
        <w:rFonts w:ascii="Arial" w:hAnsi="Arial" w:cs="Arial"/>
        <w:b/>
        <w:sz w:val="28"/>
        <w:szCs w:val="28"/>
      </w:rPr>
      <w:t>a</w:t>
    </w:r>
    <w:r w:rsidRPr="00D21162">
      <w:rPr>
        <w:rFonts w:ascii="Arial" w:hAnsi="Arial" w:cs="Arial"/>
        <w:b/>
        <w:sz w:val="28"/>
        <w:szCs w:val="28"/>
      </w:rPr>
      <w:t>nd</w:t>
    </w:r>
  </w:p>
  <w:p w:rsidR="00C4733A" w:rsidRPr="00D21162" w:rsidRDefault="00C4733A" w:rsidP="00C4733A">
    <w:pPr>
      <w:pStyle w:val="Header"/>
      <w:jc w:val="center"/>
      <w:rPr>
        <w:rFonts w:ascii="Arial" w:hAnsi="Arial" w:cs="Arial"/>
        <w:b/>
        <w:sz w:val="28"/>
        <w:szCs w:val="28"/>
      </w:rPr>
    </w:pPr>
    <w:r w:rsidRPr="00D21162">
      <w:rPr>
        <w:rFonts w:ascii="Arial" w:hAnsi="Arial" w:cs="Arial"/>
        <w:b/>
        <w:sz w:val="28"/>
        <w:szCs w:val="28"/>
      </w:rPr>
      <w:t>Emergency Preparedness</w:t>
    </w:r>
  </w:p>
  <w:p w:rsidR="00C4733A" w:rsidRDefault="00C47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C5B"/>
    <w:multiLevelType w:val="hybridMultilevel"/>
    <w:tmpl w:val="1FC66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62"/>
    <w:rsid w:val="000038F1"/>
    <w:rsid w:val="000B585A"/>
    <w:rsid w:val="001E2F3E"/>
    <w:rsid w:val="00214B35"/>
    <w:rsid w:val="00305337"/>
    <w:rsid w:val="00325D39"/>
    <w:rsid w:val="00335838"/>
    <w:rsid w:val="003A1187"/>
    <w:rsid w:val="004B695D"/>
    <w:rsid w:val="00695704"/>
    <w:rsid w:val="006A3413"/>
    <w:rsid w:val="008E42CE"/>
    <w:rsid w:val="00991153"/>
    <w:rsid w:val="00A10B54"/>
    <w:rsid w:val="00BB4DB9"/>
    <w:rsid w:val="00C4733A"/>
    <w:rsid w:val="00C8162D"/>
    <w:rsid w:val="00CF1E1C"/>
    <w:rsid w:val="00D21162"/>
    <w:rsid w:val="00DC3AE6"/>
    <w:rsid w:val="00E7629D"/>
    <w:rsid w:val="00EB3485"/>
    <w:rsid w:val="00FC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162"/>
  </w:style>
  <w:style w:type="paragraph" w:styleId="Footer">
    <w:name w:val="footer"/>
    <w:basedOn w:val="Normal"/>
    <w:link w:val="FooterChar"/>
    <w:uiPriority w:val="99"/>
    <w:unhideWhenUsed/>
    <w:rsid w:val="00D21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162"/>
  </w:style>
  <w:style w:type="paragraph" w:styleId="BalloonText">
    <w:name w:val="Balloon Text"/>
    <w:basedOn w:val="Normal"/>
    <w:link w:val="BalloonTextChar"/>
    <w:uiPriority w:val="99"/>
    <w:semiHidden/>
    <w:unhideWhenUsed/>
    <w:rsid w:val="00D2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62"/>
    <w:rPr>
      <w:rFonts w:ascii="Tahoma" w:hAnsi="Tahoma" w:cs="Tahoma"/>
      <w:sz w:val="16"/>
      <w:szCs w:val="16"/>
    </w:rPr>
  </w:style>
  <w:style w:type="character" w:styleId="Hyperlink">
    <w:name w:val="Hyperlink"/>
    <w:basedOn w:val="DefaultParagraphFont"/>
    <w:uiPriority w:val="99"/>
    <w:unhideWhenUsed/>
    <w:rsid w:val="00325D39"/>
    <w:rPr>
      <w:color w:val="0000FF" w:themeColor="hyperlink"/>
      <w:u w:val="single"/>
    </w:rPr>
  </w:style>
  <w:style w:type="paragraph" w:styleId="ListParagraph">
    <w:name w:val="List Paragraph"/>
    <w:basedOn w:val="Normal"/>
    <w:uiPriority w:val="34"/>
    <w:qFormat/>
    <w:rsid w:val="008E42CE"/>
    <w:pPr>
      <w:ind w:left="720"/>
      <w:contextualSpacing/>
    </w:pPr>
  </w:style>
  <w:style w:type="table" w:styleId="TableGrid">
    <w:name w:val="Table Grid"/>
    <w:basedOn w:val="TableNormal"/>
    <w:uiPriority w:val="59"/>
    <w:rsid w:val="00FC6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162"/>
  </w:style>
  <w:style w:type="paragraph" w:styleId="Footer">
    <w:name w:val="footer"/>
    <w:basedOn w:val="Normal"/>
    <w:link w:val="FooterChar"/>
    <w:uiPriority w:val="99"/>
    <w:unhideWhenUsed/>
    <w:rsid w:val="00D21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162"/>
  </w:style>
  <w:style w:type="paragraph" w:styleId="BalloonText">
    <w:name w:val="Balloon Text"/>
    <w:basedOn w:val="Normal"/>
    <w:link w:val="BalloonTextChar"/>
    <w:uiPriority w:val="99"/>
    <w:semiHidden/>
    <w:unhideWhenUsed/>
    <w:rsid w:val="00D2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62"/>
    <w:rPr>
      <w:rFonts w:ascii="Tahoma" w:hAnsi="Tahoma" w:cs="Tahoma"/>
      <w:sz w:val="16"/>
      <w:szCs w:val="16"/>
    </w:rPr>
  </w:style>
  <w:style w:type="character" w:styleId="Hyperlink">
    <w:name w:val="Hyperlink"/>
    <w:basedOn w:val="DefaultParagraphFont"/>
    <w:uiPriority w:val="99"/>
    <w:unhideWhenUsed/>
    <w:rsid w:val="00325D39"/>
    <w:rPr>
      <w:color w:val="0000FF" w:themeColor="hyperlink"/>
      <w:u w:val="single"/>
    </w:rPr>
  </w:style>
  <w:style w:type="paragraph" w:styleId="ListParagraph">
    <w:name w:val="List Paragraph"/>
    <w:basedOn w:val="Normal"/>
    <w:uiPriority w:val="34"/>
    <w:qFormat/>
    <w:rsid w:val="008E42CE"/>
    <w:pPr>
      <w:ind w:left="720"/>
      <w:contextualSpacing/>
    </w:pPr>
  </w:style>
  <w:style w:type="table" w:styleId="TableGrid">
    <w:name w:val="Table Grid"/>
    <w:basedOn w:val="TableNormal"/>
    <w:uiPriority w:val="59"/>
    <w:rsid w:val="00FC6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54850FD101041A1D9CA73DDB283E2" ma:contentTypeVersion="0" ma:contentTypeDescription="Create a new document." ma:contentTypeScope="" ma:versionID="3b0c0b5f7568fa93d3fd3d69d4ee02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B061D-75CA-49E2-8B25-5748C55F32FB}"/>
</file>

<file path=customXml/itemProps2.xml><?xml version="1.0" encoding="utf-8"?>
<ds:datastoreItem xmlns:ds="http://schemas.openxmlformats.org/officeDocument/2006/customXml" ds:itemID="{57A3BD6C-AB2D-4133-BC1E-B0D70ECFDE6E}"/>
</file>

<file path=customXml/itemProps3.xml><?xml version="1.0" encoding="utf-8"?>
<ds:datastoreItem xmlns:ds="http://schemas.openxmlformats.org/officeDocument/2006/customXml" ds:itemID="{4465CF11-57CC-48F2-9395-3559B2D5ECB8}"/>
</file>

<file path=customXml/itemProps4.xml><?xml version="1.0" encoding="utf-8"?>
<ds:datastoreItem xmlns:ds="http://schemas.openxmlformats.org/officeDocument/2006/customXml" ds:itemID="{EC7C974E-64F2-4CBB-B0CD-8DA46950DC78}"/>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McNamee, LaVerna</dc:creator>
  <cp:lastModifiedBy>McNamee, LaVerna</cp:lastModifiedBy>
  <cp:revision>2</cp:revision>
  <cp:lastPrinted>2014-05-21T15:23:00Z</cp:lastPrinted>
  <dcterms:created xsi:type="dcterms:W3CDTF">2014-05-21T20:27:00Z</dcterms:created>
  <dcterms:modified xsi:type="dcterms:W3CDTF">2014-05-21T20:27:00Z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0x01010099454850FD101041A1D9CA73DDB283E2</vt:lpwstr>
  </property>
</Properties>
</file>