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737E" w14:textId="77777777" w:rsidR="00A90A8B" w:rsidRDefault="00C34A8C">
      <w:pPr>
        <w:pStyle w:val="BodyText"/>
        <w:ind w:left="4649"/>
        <w:rPr>
          <w:rFonts w:ascii="Times New Roman"/>
          <w:sz w:val="20"/>
        </w:rPr>
      </w:pPr>
      <w:r>
        <w:rPr>
          <w:rFonts w:ascii="Times New Roman"/>
          <w:noProof/>
          <w:sz w:val="20"/>
        </w:rPr>
        <w:drawing>
          <wp:inline distT="0" distB="0" distL="0" distR="0" wp14:anchorId="2F0F7159" wp14:editId="7E7C3407">
            <wp:extent cx="664391" cy="6903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64391" cy="690372"/>
                    </a:xfrm>
                    <a:prstGeom prst="rect">
                      <a:avLst/>
                    </a:prstGeom>
                  </pic:spPr>
                </pic:pic>
              </a:graphicData>
            </a:graphic>
          </wp:inline>
        </w:drawing>
      </w:r>
    </w:p>
    <w:p w14:paraId="0AD17308" w14:textId="77777777" w:rsidR="00A90A8B" w:rsidRDefault="00A90A8B">
      <w:pPr>
        <w:rPr>
          <w:rFonts w:ascii="Times New Roman"/>
          <w:sz w:val="20"/>
        </w:rPr>
        <w:sectPr w:rsidR="00A90A8B">
          <w:footerReference w:type="default" r:id="rId9"/>
          <w:type w:val="continuous"/>
          <w:pgSz w:w="12240" w:h="15840"/>
          <w:pgMar w:top="360" w:right="880" w:bottom="280" w:left="1040" w:header="720" w:footer="720" w:gutter="0"/>
          <w:cols w:space="720"/>
        </w:sectPr>
      </w:pPr>
    </w:p>
    <w:p w14:paraId="2036AD9C" w14:textId="77777777" w:rsidR="00A90A8B" w:rsidRDefault="00A90A8B">
      <w:pPr>
        <w:pStyle w:val="BodyText"/>
        <w:spacing w:before="1"/>
        <w:rPr>
          <w:rFonts w:ascii="Times New Roman"/>
          <w:sz w:val="14"/>
        </w:rPr>
      </w:pPr>
    </w:p>
    <w:p w14:paraId="6CAEF9E2" w14:textId="77777777" w:rsidR="00A90A8B" w:rsidRDefault="00C34A8C">
      <w:pPr>
        <w:spacing w:line="180" w:lineRule="exact"/>
        <w:ind w:left="118"/>
        <w:rPr>
          <w:b/>
          <w:sz w:val="16"/>
        </w:rPr>
      </w:pPr>
      <w:bookmarkStart w:id="0" w:name="004_Talkgroup_Management_Policy_2015-07-"/>
      <w:bookmarkEnd w:id="0"/>
      <w:r>
        <w:rPr>
          <w:b/>
          <w:color w:val="003366"/>
          <w:sz w:val="16"/>
        </w:rPr>
        <w:t>JEFF LANDRY</w:t>
      </w:r>
    </w:p>
    <w:p w14:paraId="0FB5467F" w14:textId="77777777" w:rsidR="00A90A8B" w:rsidRDefault="00C34A8C">
      <w:pPr>
        <w:spacing w:line="186" w:lineRule="exact"/>
        <w:ind w:left="198"/>
        <w:rPr>
          <w:sz w:val="16"/>
        </w:rPr>
      </w:pPr>
      <w:r>
        <w:rPr>
          <w:color w:val="003366"/>
          <w:sz w:val="16"/>
        </w:rPr>
        <w:t>GOVERNOR</w:t>
      </w:r>
    </w:p>
    <w:p w14:paraId="385E1F20" w14:textId="77777777" w:rsidR="00A90A8B" w:rsidRDefault="00C34A8C">
      <w:pPr>
        <w:spacing w:before="3"/>
        <w:ind w:left="71" w:right="22"/>
        <w:jc w:val="center"/>
        <w:rPr>
          <w:rFonts w:ascii="Old English Text MT"/>
          <w:b/>
          <w:sz w:val="40"/>
        </w:rPr>
      </w:pPr>
      <w:r>
        <w:br w:type="column"/>
      </w:r>
      <w:r>
        <w:rPr>
          <w:rFonts w:ascii="Old English Text MT"/>
          <w:b/>
          <w:color w:val="003366"/>
          <w:spacing w:val="23"/>
          <w:sz w:val="40"/>
        </w:rPr>
        <w:t xml:space="preserve">State </w:t>
      </w:r>
      <w:r>
        <w:rPr>
          <w:rFonts w:ascii="Old English Text MT"/>
          <w:b/>
          <w:color w:val="003366"/>
          <w:spacing w:val="15"/>
          <w:sz w:val="40"/>
        </w:rPr>
        <w:t>of</w:t>
      </w:r>
      <w:r>
        <w:rPr>
          <w:rFonts w:ascii="Old English Text MT"/>
          <w:b/>
          <w:color w:val="003366"/>
          <w:spacing w:val="94"/>
          <w:sz w:val="40"/>
        </w:rPr>
        <w:t xml:space="preserve"> </w:t>
      </w:r>
      <w:r>
        <w:rPr>
          <w:rFonts w:ascii="Old English Text MT"/>
          <w:b/>
          <w:color w:val="003366"/>
          <w:spacing w:val="26"/>
          <w:sz w:val="40"/>
        </w:rPr>
        <w:t>Louisiana</w:t>
      </w:r>
    </w:p>
    <w:p w14:paraId="0DDCCFD1" w14:textId="77777777" w:rsidR="00A90A8B" w:rsidRDefault="00C34A8C">
      <w:pPr>
        <w:spacing w:line="347" w:lineRule="exact"/>
        <w:ind w:left="100" w:right="22"/>
        <w:jc w:val="center"/>
        <w:rPr>
          <w:sz w:val="28"/>
        </w:rPr>
      </w:pPr>
      <w:r>
        <w:rPr>
          <w:color w:val="003366"/>
          <w:sz w:val="28"/>
        </w:rPr>
        <w:t>Statewide Interoperability Executive Committee</w:t>
      </w:r>
    </w:p>
    <w:p w14:paraId="6F373674" w14:textId="54723DB4" w:rsidR="005B6F1E" w:rsidRPr="005B6F1E" w:rsidRDefault="005B6F1E" w:rsidP="005B6F1E">
      <w:pPr>
        <w:spacing w:line="195" w:lineRule="exact"/>
        <w:ind w:left="1080" w:right="20"/>
        <w:jc w:val="center"/>
        <w:rPr>
          <w:sz w:val="16"/>
          <w:szCs w:val="16"/>
        </w:rPr>
      </w:pPr>
      <w:hyperlink r:id="rId10" w:history="1">
        <w:r w:rsidRPr="005B6F1E">
          <w:rPr>
            <w:rStyle w:val="Hyperlink"/>
            <w:sz w:val="16"/>
            <w:szCs w:val="16"/>
          </w:rPr>
          <w:t>https://gohsep.la.gov/about/unified-command-group/interoperability-subcommittee/</w:t>
        </w:r>
      </w:hyperlink>
    </w:p>
    <w:p w14:paraId="6B1D3973" w14:textId="16526DE4" w:rsidR="00A90A8B" w:rsidRPr="005B6F1E" w:rsidRDefault="00A90A8B">
      <w:pPr>
        <w:spacing w:line="195" w:lineRule="exact"/>
        <w:ind w:left="100" w:right="20"/>
        <w:jc w:val="center"/>
        <w:rPr>
          <w:rFonts w:ascii="Calibri"/>
          <w:sz w:val="16"/>
          <w:szCs w:val="16"/>
        </w:rPr>
      </w:pPr>
    </w:p>
    <w:p w14:paraId="5B31D747" w14:textId="77777777" w:rsidR="008927BB" w:rsidRDefault="008927BB">
      <w:pPr>
        <w:pStyle w:val="BodyText"/>
        <w:spacing w:before="8"/>
      </w:pPr>
    </w:p>
    <w:p w14:paraId="221CAB37" w14:textId="77777777" w:rsidR="008927BB" w:rsidRDefault="008927BB">
      <w:pPr>
        <w:pStyle w:val="BodyText"/>
        <w:spacing w:before="8"/>
      </w:pPr>
    </w:p>
    <w:p w14:paraId="40E13073" w14:textId="77777777" w:rsidR="00A90A8B" w:rsidRDefault="00C34A8C">
      <w:pPr>
        <w:pStyle w:val="BodyText"/>
        <w:spacing w:before="8"/>
        <w:rPr>
          <w:rFonts w:ascii="Calibri"/>
          <w:sz w:val="18"/>
        </w:rPr>
      </w:pPr>
      <w:r>
        <w:br w:type="column"/>
      </w:r>
    </w:p>
    <w:p w14:paraId="1A0C92F5" w14:textId="669C5414" w:rsidR="00A90A8B" w:rsidRDefault="005B6F1E">
      <w:pPr>
        <w:ind w:left="85" w:right="82"/>
        <w:jc w:val="center"/>
        <w:rPr>
          <w:b/>
          <w:sz w:val="16"/>
        </w:rPr>
      </w:pPr>
      <w:r>
        <w:rPr>
          <w:b/>
          <w:sz w:val="16"/>
        </w:rPr>
        <w:t>MARK WARD</w:t>
      </w:r>
    </w:p>
    <w:p w14:paraId="6F6E790C" w14:textId="77777777" w:rsidR="00A90A8B" w:rsidRDefault="00C34A8C">
      <w:pPr>
        <w:spacing w:before="7"/>
        <w:ind w:left="47" w:right="82"/>
        <w:jc w:val="center"/>
        <w:rPr>
          <w:sz w:val="16"/>
        </w:rPr>
      </w:pPr>
      <w:r>
        <w:rPr>
          <w:color w:val="003366"/>
          <w:sz w:val="16"/>
        </w:rPr>
        <w:t>CHAIRMAN</w:t>
      </w:r>
    </w:p>
    <w:p w14:paraId="7C26BC77" w14:textId="77777777" w:rsidR="00A90A8B" w:rsidRDefault="00A90A8B" w:rsidP="001C2EF9">
      <w:pPr>
        <w:rPr>
          <w:sz w:val="16"/>
        </w:rPr>
        <w:sectPr w:rsidR="00A90A8B">
          <w:type w:val="continuous"/>
          <w:pgSz w:w="12240" w:h="15840"/>
          <w:pgMar w:top="360" w:right="880" w:bottom="280" w:left="1040" w:header="720" w:footer="720" w:gutter="0"/>
          <w:cols w:num="3" w:space="720" w:equalWidth="0">
            <w:col w:w="1262" w:space="768"/>
            <w:col w:w="6128" w:space="652"/>
            <w:col w:w="1510"/>
          </w:cols>
        </w:sectPr>
      </w:pPr>
    </w:p>
    <w:p w14:paraId="75190BDA" w14:textId="7820A610" w:rsidR="00A90A8B" w:rsidRDefault="008927BB" w:rsidP="00213110">
      <w:pPr>
        <w:pStyle w:val="Heading1"/>
        <w:spacing w:before="1"/>
        <w:ind w:left="360" w:right="2187" w:firstLine="0"/>
      </w:pPr>
      <w:r>
        <w:t xml:space="preserve">POLICY NAME: </w:t>
      </w:r>
      <w:r w:rsidR="00A1531D">
        <w:t xml:space="preserve">NETWORK </w:t>
      </w:r>
      <w:r w:rsidR="006C776A">
        <w:t>PATCHING</w:t>
      </w:r>
      <w:r w:rsidR="00A1531D">
        <w:t xml:space="preserve"> POLICY</w:t>
      </w:r>
    </w:p>
    <w:p w14:paraId="5CE89651" w14:textId="77777777" w:rsidR="008927BB" w:rsidRDefault="008927BB" w:rsidP="00213110">
      <w:pPr>
        <w:pStyle w:val="Heading1"/>
        <w:spacing w:before="1"/>
        <w:ind w:left="360" w:right="2187" w:firstLine="0"/>
      </w:pPr>
    </w:p>
    <w:p w14:paraId="61DB7F76" w14:textId="107ED181" w:rsidR="008927BB" w:rsidRDefault="006C776A" w:rsidP="00213110">
      <w:pPr>
        <w:pStyle w:val="Heading1"/>
        <w:spacing w:before="1"/>
        <w:ind w:left="360" w:right="2187" w:firstLine="0"/>
      </w:pPr>
      <w:r>
        <w:t>POLICY NUMBER 006</w:t>
      </w:r>
    </w:p>
    <w:p w14:paraId="3CB5AA22" w14:textId="77777777" w:rsidR="008927BB" w:rsidRDefault="008927BB" w:rsidP="00213110">
      <w:pPr>
        <w:pStyle w:val="Heading1"/>
        <w:spacing w:before="1"/>
        <w:ind w:left="360" w:right="2187" w:firstLine="0"/>
      </w:pPr>
    </w:p>
    <w:p w14:paraId="204CB325" w14:textId="488A4F2C" w:rsidR="008927BB" w:rsidRDefault="008927BB" w:rsidP="00213110">
      <w:pPr>
        <w:pStyle w:val="Heading1"/>
        <w:spacing w:before="1"/>
        <w:ind w:left="360" w:right="2187" w:firstLine="0"/>
      </w:pPr>
      <w:r>
        <w:t xml:space="preserve">EFFECTIVE DATE: </w:t>
      </w:r>
      <w:r w:rsidR="006C776A">
        <w:t>January 27</w:t>
      </w:r>
      <w:r w:rsidR="001D4AFD">
        <w:t>, 201</w:t>
      </w:r>
      <w:r w:rsidR="00A1531D">
        <w:t>0</w:t>
      </w:r>
    </w:p>
    <w:p w14:paraId="39814F49" w14:textId="4F3868A0" w:rsidR="008927BB" w:rsidRDefault="008927BB" w:rsidP="00213110">
      <w:pPr>
        <w:pStyle w:val="Heading1"/>
        <w:spacing w:before="1"/>
        <w:ind w:left="360" w:right="1410" w:firstLine="0"/>
      </w:pPr>
      <w:r>
        <w:t xml:space="preserve">REVISED DATE: </w:t>
      </w:r>
      <w:r w:rsidR="001D4AFD">
        <w:t>July 22</w:t>
      </w:r>
      <w:r>
        <w:t>, 20</w:t>
      </w:r>
      <w:r w:rsidR="001D4AFD">
        <w:t>1</w:t>
      </w:r>
      <w:r>
        <w:t>5</w:t>
      </w:r>
      <w:r w:rsidR="001D4AFD">
        <w:t xml:space="preserve">; July 27, 2016, </w:t>
      </w:r>
      <w:r w:rsidR="006C776A">
        <w:t>July 24, 2019</w:t>
      </w:r>
      <w:r w:rsidR="00A1531D">
        <w:t xml:space="preserve">, </w:t>
      </w:r>
      <w:r w:rsidR="00115820">
        <w:t>January 21, 2026</w:t>
      </w:r>
    </w:p>
    <w:p w14:paraId="30CB69E1" w14:textId="77777777" w:rsidR="008927BB" w:rsidRDefault="008927BB" w:rsidP="008927BB">
      <w:pPr>
        <w:pStyle w:val="Heading1"/>
        <w:spacing w:before="1"/>
        <w:ind w:left="0" w:right="2187" w:firstLine="0"/>
      </w:pPr>
    </w:p>
    <w:p w14:paraId="06A9A5B9" w14:textId="6270702E" w:rsidR="001D4AFD" w:rsidRPr="001D4AFD" w:rsidRDefault="006C776A" w:rsidP="001D4AFD">
      <w:pPr>
        <w:spacing w:before="1"/>
        <w:jc w:val="center"/>
        <w:rPr>
          <w:rFonts w:ascii="Arial" w:eastAsia="Arial" w:hAnsi="Arial" w:cs="Arial"/>
          <w:b/>
          <w:bCs/>
          <w:sz w:val="24"/>
          <w:szCs w:val="24"/>
          <w:lang w:bidi="en-US"/>
        </w:rPr>
      </w:pPr>
      <w:r>
        <w:rPr>
          <w:rFonts w:ascii="Arial" w:eastAsia="Arial" w:hAnsi="Arial" w:cs="Arial"/>
          <w:b/>
          <w:bCs/>
          <w:sz w:val="24"/>
          <w:szCs w:val="24"/>
          <w:lang w:bidi="en-US"/>
        </w:rPr>
        <w:t>LWIN INTEROPERABILITY PATCHING POLICY</w:t>
      </w:r>
    </w:p>
    <w:p w14:paraId="35475A89" w14:textId="77777777" w:rsidR="008927BB" w:rsidRDefault="008927BB" w:rsidP="008927BB">
      <w:pPr>
        <w:pStyle w:val="Heading1"/>
        <w:spacing w:before="1"/>
        <w:ind w:left="0" w:right="2187" w:firstLine="0"/>
        <w:jc w:val="center"/>
      </w:pPr>
    </w:p>
    <w:p w14:paraId="0D6919AE" w14:textId="77777777" w:rsidR="008927BB" w:rsidRPr="008927BB" w:rsidRDefault="001D4AFD" w:rsidP="008927BB">
      <w:pPr>
        <w:pStyle w:val="Heading1"/>
        <w:numPr>
          <w:ilvl w:val="0"/>
          <w:numId w:val="3"/>
        </w:numPr>
        <w:spacing w:before="1"/>
        <w:ind w:right="2187"/>
        <w:rPr>
          <w:sz w:val="20"/>
        </w:rPr>
      </w:pPr>
      <w:r>
        <w:t>PURPOSE</w:t>
      </w:r>
    </w:p>
    <w:p w14:paraId="140AEEDF" w14:textId="77777777" w:rsidR="008927BB" w:rsidRPr="008927BB" w:rsidRDefault="008927BB" w:rsidP="008927BB">
      <w:pPr>
        <w:pStyle w:val="Heading1"/>
        <w:spacing w:before="1"/>
        <w:ind w:left="1080" w:right="2187" w:firstLine="0"/>
        <w:rPr>
          <w:sz w:val="20"/>
        </w:rPr>
      </w:pPr>
    </w:p>
    <w:p w14:paraId="55C40DCE" w14:textId="77777777" w:rsidR="006C776A" w:rsidRDefault="006C776A" w:rsidP="006C776A">
      <w:pPr>
        <w:pStyle w:val="BodyText"/>
        <w:spacing w:before="10"/>
        <w:rPr>
          <w:b/>
          <w:sz w:val="23"/>
        </w:rPr>
      </w:pPr>
    </w:p>
    <w:p w14:paraId="5D527F9C" w14:textId="77777777" w:rsidR="006C776A" w:rsidRDefault="006C776A" w:rsidP="006C776A">
      <w:pPr>
        <w:pStyle w:val="BodyText"/>
        <w:ind w:left="1260" w:right="661"/>
        <w:jc w:val="both"/>
      </w:pPr>
      <w:r>
        <w:t>The purpose of this policy is to define a Louisiana Wireless Information Network (LWIN) Interoperability Patch and the operation of a patch.</w:t>
      </w:r>
    </w:p>
    <w:p w14:paraId="40F67377" w14:textId="77777777" w:rsidR="006C776A" w:rsidRDefault="006C776A" w:rsidP="006C776A">
      <w:pPr>
        <w:pStyle w:val="BodyText"/>
      </w:pPr>
    </w:p>
    <w:p w14:paraId="49B8765E" w14:textId="77777777" w:rsidR="006C776A" w:rsidRDefault="006C776A" w:rsidP="006C776A">
      <w:pPr>
        <w:pStyle w:val="BodyText"/>
        <w:ind w:left="1260" w:right="657"/>
        <w:jc w:val="both"/>
      </w:pPr>
      <w:r>
        <w:t>Due to the existence of disparate systems in the State of Louisiana, the Statewide</w:t>
      </w:r>
      <w:r>
        <w:rPr>
          <w:spacing w:val="-11"/>
        </w:rPr>
        <w:t xml:space="preserve"> </w:t>
      </w:r>
      <w:r>
        <w:t>Interoperability</w:t>
      </w:r>
      <w:r>
        <w:rPr>
          <w:spacing w:val="-10"/>
        </w:rPr>
        <w:t xml:space="preserve"> </w:t>
      </w:r>
      <w:r>
        <w:t>Executive</w:t>
      </w:r>
      <w:r>
        <w:rPr>
          <w:spacing w:val="-11"/>
        </w:rPr>
        <w:t xml:space="preserve"> </w:t>
      </w:r>
      <w:r>
        <w:t>Committee</w:t>
      </w:r>
      <w:r>
        <w:rPr>
          <w:spacing w:val="-10"/>
        </w:rPr>
        <w:t xml:space="preserve"> </w:t>
      </w:r>
      <w:r>
        <w:t>(SIEC)</w:t>
      </w:r>
      <w:r>
        <w:rPr>
          <w:spacing w:val="-12"/>
        </w:rPr>
        <w:t xml:space="preserve"> </w:t>
      </w:r>
      <w:r>
        <w:t>has</w:t>
      </w:r>
      <w:r>
        <w:rPr>
          <w:spacing w:val="-11"/>
        </w:rPr>
        <w:t xml:space="preserve"> </w:t>
      </w:r>
      <w:r>
        <w:t>determined</w:t>
      </w:r>
      <w:r>
        <w:rPr>
          <w:spacing w:val="-11"/>
        </w:rPr>
        <w:t xml:space="preserve"> </w:t>
      </w:r>
      <w:r>
        <w:t>the</w:t>
      </w:r>
      <w:r>
        <w:rPr>
          <w:spacing w:val="-10"/>
        </w:rPr>
        <w:t xml:space="preserve"> </w:t>
      </w:r>
      <w:r>
        <w:t>need for</w:t>
      </w:r>
      <w:r>
        <w:rPr>
          <w:spacing w:val="-10"/>
        </w:rPr>
        <w:t xml:space="preserve"> </w:t>
      </w:r>
      <w:r>
        <w:t>a</w:t>
      </w:r>
      <w:r>
        <w:rPr>
          <w:spacing w:val="-12"/>
        </w:rPr>
        <w:t xml:space="preserve"> </w:t>
      </w:r>
      <w:r>
        <w:t>policy</w:t>
      </w:r>
      <w:r>
        <w:rPr>
          <w:spacing w:val="-11"/>
        </w:rPr>
        <w:t xml:space="preserve"> </w:t>
      </w:r>
      <w:r>
        <w:t>concerning</w:t>
      </w:r>
      <w:r>
        <w:rPr>
          <w:spacing w:val="-9"/>
        </w:rPr>
        <w:t xml:space="preserve"> </w:t>
      </w:r>
      <w:r>
        <w:t>patching</w:t>
      </w:r>
      <w:r>
        <w:rPr>
          <w:spacing w:val="-11"/>
        </w:rPr>
        <w:t xml:space="preserve"> </w:t>
      </w:r>
      <w:r>
        <w:t>these</w:t>
      </w:r>
      <w:r>
        <w:rPr>
          <w:spacing w:val="-11"/>
        </w:rPr>
        <w:t xml:space="preserve"> </w:t>
      </w:r>
      <w:r>
        <w:t>systems</w:t>
      </w:r>
      <w:r>
        <w:rPr>
          <w:spacing w:val="-11"/>
        </w:rPr>
        <w:t xml:space="preserve"> </w:t>
      </w:r>
      <w:r>
        <w:t>to</w:t>
      </w:r>
      <w:r>
        <w:rPr>
          <w:spacing w:val="-9"/>
        </w:rPr>
        <w:t xml:space="preserve"> </w:t>
      </w:r>
      <w:r>
        <w:t>LWIN.</w:t>
      </w:r>
      <w:r>
        <w:rPr>
          <w:spacing w:val="44"/>
        </w:rPr>
        <w:t xml:space="preserve"> </w:t>
      </w:r>
      <w:r>
        <w:t>Generally,</w:t>
      </w:r>
      <w:r>
        <w:rPr>
          <w:spacing w:val="-10"/>
        </w:rPr>
        <w:t xml:space="preserve"> </w:t>
      </w:r>
      <w:r>
        <w:t>the</w:t>
      </w:r>
      <w:r>
        <w:rPr>
          <w:spacing w:val="-11"/>
        </w:rPr>
        <w:t xml:space="preserve"> </w:t>
      </w:r>
      <w:r>
        <w:t>patching of LWIN is discouraged during normal operation due to the high risk of significantly degrading availability of system resources. The SIEC encourages agencies to discontinue patches as soon as reasonably</w:t>
      </w:r>
      <w:r>
        <w:rPr>
          <w:spacing w:val="-1"/>
        </w:rPr>
        <w:t xml:space="preserve"> </w:t>
      </w:r>
      <w:r>
        <w:t>possible.</w:t>
      </w:r>
    </w:p>
    <w:p w14:paraId="44A1E1B2" w14:textId="77777777" w:rsidR="006C776A" w:rsidRDefault="006C776A" w:rsidP="006C776A">
      <w:pPr>
        <w:pStyle w:val="BodyText"/>
        <w:spacing w:before="1"/>
      </w:pPr>
    </w:p>
    <w:p w14:paraId="115C3293" w14:textId="77777777" w:rsidR="006C776A" w:rsidRDefault="006C776A" w:rsidP="006C776A">
      <w:pPr>
        <w:pStyle w:val="BodyText"/>
        <w:ind w:left="1260" w:right="661"/>
        <w:jc w:val="both"/>
      </w:pPr>
      <w:r>
        <w:t>The implementation of the patch hardware, interface, radio, labor, etc. is the responsibility of the requesting member agency. The state may invoice the member agency for any technical support supplied by state personnel.</w:t>
      </w:r>
    </w:p>
    <w:p w14:paraId="190CDAC4" w14:textId="77777777" w:rsidR="006C776A" w:rsidRDefault="006C776A" w:rsidP="006C776A">
      <w:pPr>
        <w:pStyle w:val="BodyText"/>
        <w:spacing w:before="10"/>
        <w:rPr>
          <w:sz w:val="23"/>
        </w:rPr>
      </w:pPr>
    </w:p>
    <w:p w14:paraId="1D314EDF" w14:textId="77777777" w:rsidR="006C776A" w:rsidRDefault="006C776A" w:rsidP="006C776A">
      <w:pPr>
        <w:pStyle w:val="BodyText"/>
        <w:ind w:left="1260"/>
        <w:jc w:val="both"/>
      </w:pPr>
      <w:r>
        <w:t>Examples of patches that may need to be made are:</w:t>
      </w:r>
    </w:p>
    <w:p w14:paraId="07AB874C" w14:textId="77777777" w:rsidR="006C776A" w:rsidRDefault="006C776A" w:rsidP="006C776A">
      <w:pPr>
        <w:pStyle w:val="BodyText"/>
        <w:spacing w:before="11"/>
        <w:rPr>
          <w:sz w:val="23"/>
        </w:rPr>
      </w:pPr>
    </w:p>
    <w:p w14:paraId="5A72309F" w14:textId="77777777" w:rsidR="006C776A" w:rsidRDefault="006C776A" w:rsidP="006C776A">
      <w:pPr>
        <w:pStyle w:val="ListParagraph"/>
        <w:numPr>
          <w:ilvl w:val="1"/>
          <w:numId w:val="4"/>
        </w:numPr>
        <w:tabs>
          <w:tab w:val="left" w:pos="2160"/>
          <w:tab w:val="left" w:pos="2161"/>
        </w:tabs>
        <w:spacing w:line="293" w:lineRule="exact"/>
        <w:ind w:hanging="361"/>
        <w:rPr>
          <w:sz w:val="24"/>
        </w:rPr>
      </w:pPr>
      <w:r>
        <w:rPr>
          <w:sz w:val="24"/>
        </w:rPr>
        <w:t>Cross patch to municipal, parish, or regional trunked</w:t>
      </w:r>
      <w:r>
        <w:rPr>
          <w:spacing w:val="-3"/>
          <w:sz w:val="24"/>
        </w:rPr>
        <w:t xml:space="preserve"> </w:t>
      </w:r>
      <w:r>
        <w:rPr>
          <w:sz w:val="24"/>
        </w:rPr>
        <w:t>systems</w:t>
      </w:r>
    </w:p>
    <w:p w14:paraId="69C01E93" w14:textId="77777777" w:rsidR="006C776A" w:rsidRDefault="006C776A" w:rsidP="006C776A">
      <w:pPr>
        <w:pStyle w:val="ListParagraph"/>
        <w:numPr>
          <w:ilvl w:val="1"/>
          <w:numId w:val="4"/>
        </w:numPr>
        <w:tabs>
          <w:tab w:val="left" w:pos="2160"/>
          <w:tab w:val="left" w:pos="2161"/>
        </w:tabs>
        <w:spacing w:line="292" w:lineRule="exact"/>
        <w:ind w:hanging="361"/>
        <w:rPr>
          <w:sz w:val="24"/>
        </w:rPr>
      </w:pPr>
      <w:r>
        <w:rPr>
          <w:sz w:val="24"/>
        </w:rPr>
        <w:t>Cross patch to conventional</w:t>
      </w:r>
      <w:r>
        <w:rPr>
          <w:spacing w:val="-2"/>
          <w:sz w:val="24"/>
        </w:rPr>
        <w:t xml:space="preserve"> </w:t>
      </w:r>
      <w:r>
        <w:rPr>
          <w:sz w:val="24"/>
        </w:rPr>
        <w:t>system</w:t>
      </w:r>
    </w:p>
    <w:p w14:paraId="0A61CCF1" w14:textId="77777777" w:rsidR="006C776A" w:rsidRDefault="006C776A" w:rsidP="006C776A">
      <w:pPr>
        <w:pStyle w:val="ListParagraph"/>
        <w:numPr>
          <w:ilvl w:val="1"/>
          <w:numId w:val="4"/>
        </w:numPr>
        <w:tabs>
          <w:tab w:val="left" w:pos="2160"/>
          <w:tab w:val="left" w:pos="2161"/>
        </w:tabs>
        <w:spacing w:line="292" w:lineRule="exact"/>
        <w:ind w:hanging="361"/>
        <w:rPr>
          <w:sz w:val="24"/>
        </w:rPr>
      </w:pPr>
      <w:r>
        <w:rPr>
          <w:sz w:val="24"/>
        </w:rPr>
        <w:t>Talk group patch within</w:t>
      </w:r>
      <w:r>
        <w:rPr>
          <w:spacing w:val="-2"/>
          <w:sz w:val="24"/>
        </w:rPr>
        <w:t xml:space="preserve"> </w:t>
      </w:r>
      <w:r>
        <w:rPr>
          <w:sz w:val="24"/>
        </w:rPr>
        <w:t>LWIN</w:t>
      </w:r>
    </w:p>
    <w:p w14:paraId="64FFDD5D" w14:textId="77777777" w:rsidR="006C776A" w:rsidRDefault="006C776A" w:rsidP="006C776A">
      <w:pPr>
        <w:pStyle w:val="ListParagraph"/>
        <w:numPr>
          <w:ilvl w:val="1"/>
          <w:numId w:val="4"/>
        </w:numPr>
        <w:tabs>
          <w:tab w:val="left" w:pos="2160"/>
          <w:tab w:val="left" w:pos="2161"/>
        </w:tabs>
        <w:spacing w:line="292" w:lineRule="exact"/>
        <w:ind w:hanging="361"/>
        <w:rPr>
          <w:sz w:val="24"/>
        </w:rPr>
      </w:pPr>
      <w:r>
        <w:rPr>
          <w:sz w:val="24"/>
        </w:rPr>
        <w:t>Patch to a separate frequency</w:t>
      </w:r>
      <w:r>
        <w:rPr>
          <w:spacing w:val="-4"/>
          <w:sz w:val="24"/>
        </w:rPr>
        <w:t xml:space="preserve"> </w:t>
      </w:r>
      <w:r>
        <w:rPr>
          <w:sz w:val="24"/>
        </w:rPr>
        <w:t>band</w:t>
      </w:r>
    </w:p>
    <w:p w14:paraId="46DC323E" w14:textId="77777777" w:rsidR="006C776A" w:rsidRDefault="006C776A" w:rsidP="006C776A">
      <w:pPr>
        <w:pStyle w:val="ListParagraph"/>
        <w:numPr>
          <w:ilvl w:val="1"/>
          <w:numId w:val="4"/>
        </w:numPr>
        <w:tabs>
          <w:tab w:val="left" w:pos="2160"/>
          <w:tab w:val="left" w:pos="2161"/>
        </w:tabs>
        <w:spacing w:line="293" w:lineRule="exact"/>
        <w:ind w:hanging="361"/>
        <w:rPr>
          <w:sz w:val="24"/>
        </w:rPr>
      </w:pPr>
      <w:r>
        <w:rPr>
          <w:sz w:val="24"/>
        </w:rPr>
        <w:t>Patch to cell phones/satellite</w:t>
      </w:r>
      <w:r>
        <w:rPr>
          <w:spacing w:val="-6"/>
          <w:sz w:val="24"/>
        </w:rPr>
        <w:t xml:space="preserve"> </w:t>
      </w:r>
      <w:r>
        <w:rPr>
          <w:sz w:val="24"/>
        </w:rPr>
        <w:t>phone</w:t>
      </w:r>
    </w:p>
    <w:p w14:paraId="3545DE12" w14:textId="77777777" w:rsidR="008927BB" w:rsidRDefault="008927BB" w:rsidP="001D4AFD">
      <w:pPr>
        <w:pStyle w:val="BodyText"/>
        <w:spacing w:before="1"/>
        <w:ind w:left="1080" w:right="322"/>
      </w:pPr>
    </w:p>
    <w:p w14:paraId="546539F2" w14:textId="77777777" w:rsidR="008927BB" w:rsidRDefault="008927BB" w:rsidP="008927BB">
      <w:pPr>
        <w:pStyle w:val="Heading1"/>
        <w:spacing w:before="1"/>
        <w:ind w:left="1080" w:right="2187" w:firstLine="0"/>
        <w:rPr>
          <w:sz w:val="20"/>
        </w:rPr>
      </w:pPr>
    </w:p>
    <w:p w14:paraId="205E2F4D" w14:textId="77777777" w:rsidR="005B6F1E" w:rsidRDefault="005B6F1E" w:rsidP="008927BB">
      <w:pPr>
        <w:pStyle w:val="Heading1"/>
        <w:spacing w:before="1"/>
        <w:ind w:left="1080" w:right="2187" w:firstLine="0"/>
        <w:rPr>
          <w:sz w:val="20"/>
        </w:rPr>
      </w:pPr>
    </w:p>
    <w:p w14:paraId="1146C172" w14:textId="77777777" w:rsidR="005B6F1E" w:rsidRPr="008927BB" w:rsidRDefault="005B6F1E" w:rsidP="008927BB">
      <w:pPr>
        <w:pStyle w:val="Heading1"/>
        <w:spacing w:before="1"/>
        <w:ind w:left="1080" w:right="2187" w:firstLine="0"/>
        <w:rPr>
          <w:sz w:val="20"/>
        </w:rPr>
      </w:pPr>
    </w:p>
    <w:p w14:paraId="4A6CEEDA" w14:textId="76D2384E" w:rsidR="008927BB" w:rsidRPr="008927BB" w:rsidRDefault="006C776A" w:rsidP="008927BB">
      <w:pPr>
        <w:pStyle w:val="Heading1"/>
        <w:numPr>
          <w:ilvl w:val="0"/>
          <w:numId w:val="3"/>
        </w:numPr>
        <w:spacing w:before="1"/>
        <w:ind w:right="2187"/>
        <w:rPr>
          <w:sz w:val="20"/>
        </w:rPr>
      </w:pPr>
      <w:r>
        <w:rPr>
          <w:sz w:val="20"/>
        </w:rPr>
        <w:t>DEFINITION</w:t>
      </w:r>
    </w:p>
    <w:p w14:paraId="5013F74A" w14:textId="77777777" w:rsidR="008927BB" w:rsidRDefault="008927BB" w:rsidP="001D4AFD">
      <w:pPr>
        <w:pStyle w:val="BodyText"/>
        <w:ind w:left="1080" w:right="1043"/>
        <w:jc w:val="both"/>
        <w:rPr>
          <w:u w:val="single"/>
        </w:rPr>
      </w:pPr>
    </w:p>
    <w:p w14:paraId="1A70DDD9" w14:textId="77777777" w:rsidR="006C776A" w:rsidRDefault="006C776A" w:rsidP="006C776A">
      <w:pPr>
        <w:pStyle w:val="BodyText"/>
        <w:ind w:left="1260" w:right="1016"/>
      </w:pPr>
      <w:r>
        <w:t xml:space="preserve">An LWIN Patch is defined as the interconnection of the LWIN system to a private </w:t>
      </w:r>
    </w:p>
    <w:p w14:paraId="5377FF4A" w14:textId="77777777" w:rsidR="006C776A" w:rsidRDefault="006C776A" w:rsidP="006C776A">
      <w:pPr>
        <w:pStyle w:val="BodyText"/>
        <w:ind w:left="1260" w:right="1016"/>
      </w:pPr>
    </w:p>
    <w:p w14:paraId="35BEE3F6" w14:textId="6A9E3C30" w:rsidR="006C776A" w:rsidRDefault="006C776A" w:rsidP="006C776A">
      <w:pPr>
        <w:pStyle w:val="BodyText"/>
        <w:ind w:left="1260" w:right="1016"/>
      </w:pPr>
      <w:r>
        <w:t>branch exchange (PBX) or other telephone system, cell systems, the internet, satellite phones or another agency’s communication system.</w:t>
      </w:r>
    </w:p>
    <w:p w14:paraId="773C20CA" w14:textId="77777777" w:rsidR="006C776A" w:rsidRDefault="006C776A" w:rsidP="006C776A">
      <w:pPr>
        <w:pStyle w:val="BodyText"/>
        <w:spacing w:before="11"/>
        <w:rPr>
          <w:sz w:val="23"/>
        </w:rPr>
      </w:pPr>
    </w:p>
    <w:p w14:paraId="58C2F013" w14:textId="77777777" w:rsidR="006C776A" w:rsidRPr="008B5103" w:rsidRDefault="006C776A" w:rsidP="006C776A">
      <w:pPr>
        <w:pStyle w:val="BodyText"/>
        <w:ind w:left="1260" w:right="658"/>
        <w:jc w:val="both"/>
      </w:pPr>
      <w:r>
        <w:t xml:space="preserve">In most cases </w:t>
      </w:r>
      <w:r>
        <w:rPr>
          <w:u w:val="single"/>
        </w:rPr>
        <w:t>LWIN</w:t>
      </w:r>
      <w:r>
        <w:t xml:space="preserve"> patches can be accomplished through dispatch </w:t>
      </w:r>
      <w:r>
        <w:rPr>
          <w:spacing w:val="-3"/>
        </w:rPr>
        <w:t xml:space="preserve">consoles </w:t>
      </w:r>
      <w:r>
        <w:t xml:space="preserve">or external devices such as an ACU1000, RIOS, Motobridge, a conventional channel gateway (CCGW), </w:t>
      </w:r>
      <w:r w:rsidRPr="008B5103">
        <w:t>with CCGW being the preferred method.</w:t>
      </w:r>
    </w:p>
    <w:p w14:paraId="4980EB22" w14:textId="77777777" w:rsidR="006C776A" w:rsidRPr="008B5103" w:rsidRDefault="006C776A" w:rsidP="006C776A">
      <w:pPr>
        <w:pStyle w:val="BodyText"/>
      </w:pPr>
    </w:p>
    <w:p w14:paraId="71C95635" w14:textId="77777777" w:rsidR="006C776A" w:rsidRDefault="006C776A" w:rsidP="006C776A">
      <w:pPr>
        <w:pStyle w:val="BodyText"/>
        <w:ind w:left="1260"/>
        <w:jc w:val="both"/>
      </w:pPr>
      <w:r>
        <w:t>Three types of approved LWIN Patches are identified in this policy:</w:t>
      </w:r>
    </w:p>
    <w:p w14:paraId="53FD2DCF" w14:textId="77777777" w:rsidR="006C776A" w:rsidRDefault="006C776A" w:rsidP="006C776A">
      <w:pPr>
        <w:pStyle w:val="BodyText"/>
      </w:pPr>
    </w:p>
    <w:p w14:paraId="32D33019" w14:textId="77777777" w:rsidR="006C776A" w:rsidRDefault="006C776A" w:rsidP="006C776A">
      <w:pPr>
        <w:pStyle w:val="ListParagraph"/>
        <w:numPr>
          <w:ilvl w:val="0"/>
          <w:numId w:val="5"/>
        </w:numPr>
        <w:tabs>
          <w:tab w:val="left" w:pos="1528"/>
        </w:tabs>
        <w:rPr>
          <w:sz w:val="24"/>
        </w:rPr>
      </w:pPr>
      <w:r>
        <w:rPr>
          <w:sz w:val="24"/>
        </w:rPr>
        <w:t>Temporarily Patch.</w:t>
      </w:r>
    </w:p>
    <w:p w14:paraId="6AE8F703" w14:textId="77777777" w:rsidR="006C776A" w:rsidRDefault="006C776A" w:rsidP="006C776A">
      <w:pPr>
        <w:pStyle w:val="BodyText"/>
        <w:spacing w:before="11"/>
        <w:rPr>
          <w:sz w:val="23"/>
        </w:rPr>
      </w:pPr>
    </w:p>
    <w:p w14:paraId="06591652" w14:textId="77777777" w:rsidR="006C776A" w:rsidRDefault="006C776A" w:rsidP="006C776A">
      <w:pPr>
        <w:pStyle w:val="ListParagraph"/>
        <w:numPr>
          <w:ilvl w:val="1"/>
          <w:numId w:val="5"/>
        </w:numPr>
        <w:tabs>
          <w:tab w:val="left" w:pos="2161"/>
        </w:tabs>
        <w:ind w:right="722"/>
        <w:jc w:val="both"/>
        <w:rPr>
          <w:sz w:val="24"/>
        </w:rPr>
      </w:pPr>
      <w:r>
        <w:rPr>
          <w:sz w:val="24"/>
        </w:rPr>
        <w:t>A patch that is set up for a specific event, designed to be</w:t>
      </w:r>
      <w:r>
        <w:rPr>
          <w:spacing w:val="-20"/>
          <w:sz w:val="24"/>
        </w:rPr>
        <w:t xml:space="preserve"> </w:t>
      </w:r>
      <w:r>
        <w:rPr>
          <w:sz w:val="24"/>
        </w:rPr>
        <w:t>disconnected at the conclusion of that</w:t>
      </w:r>
      <w:r>
        <w:rPr>
          <w:spacing w:val="-1"/>
          <w:sz w:val="24"/>
        </w:rPr>
        <w:t xml:space="preserve"> </w:t>
      </w:r>
      <w:r>
        <w:rPr>
          <w:sz w:val="24"/>
        </w:rPr>
        <w:t>event.</w:t>
      </w:r>
    </w:p>
    <w:p w14:paraId="22B9EE61" w14:textId="77777777" w:rsidR="006C776A" w:rsidRDefault="006C776A" w:rsidP="006C776A">
      <w:pPr>
        <w:pStyle w:val="ListParagraph"/>
        <w:numPr>
          <w:ilvl w:val="2"/>
          <w:numId w:val="5"/>
        </w:numPr>
        <w:tabs>
          <w:tab w:val="left" w:pos="2521"/>
        </w:tabs>
        <w:spacing w:before="13" w:line="223" w:lineRule="auto"/>
        <w:ind w:right="658"/>
        <w:jc w:val="both"/>
        <w:rPr>
          <w:sz w:val="24"/>
        </w:rPr>
      </w:pPr>
      <w:r>
        <w:rPr>
          <w:sz w:val="24"/>
        </w:rPr>
        <w:t>Example 1: Patching a channel from an agency responding from</w:t>
      </w:r>
      <w:r>
        <w:rPr>
          <w:spacing w:val="-39"/>
          <w:sz w:val="24"/>
        </w:rPr>
        <w:t xml:space="preserve"> </w:t>
      </w:r>
      <w:r>
        <w:rPr>
          <w:sz w:val="24"/>
        </w:rPr>
        <w:t>out of</w:t>
      </w:r>
      <w:r>
        <w:rPr>
          <w:spacing w:val="-14"/>
          <w:sz w:val="24"/>
        </w:rPr>
        <w:t xml:space="preserve"> </w:t>
      </w:r>
      <w:r>
        <w:rPr>
          <w:sz w:val="24"/>
        </w:rPr>
        <w:t>state</w:t>
      </w:r>
      <w:r>
        <w:rPr>
          <w:spacing w:val="-16"/>
          <w:sz w:val="24"/>
        </w:rPr>
        <w:t xml:space="preserve"> </w:t>
      </w:r>
      <w:r>
        <w:rPr>
          <w:sz w:val="24"/>
        </w:rPr>
        <w:t>to</w:t>
      </w:r>
      <w:r>
        <w:rPr>
          <w:spacing w:val="-15"/>
          <w:sz w:val="24"/>
        </w:rPr>
        <w:t xml:space="preserve"> </w:t>
      </w:r>
      <w:r>
        <w:rPr>
          <w:sz w:val="24"/>
        </w:rPr>
        <w:t>an</w:t>
      </w:r>
      <w:r>
        <w:rPr>
          <w:spacing w:val="-15"/>
          <w:sz w:val="24"/>
        </w:rPr>
        <w:t xml:space="preserve"> </w:t>
      </w:r>
      <w:r>
        <w:rPr>
          <w:sz w:val="24"/>
        </w:rPr>
        <w:t>LWIN</w:t>
      </w:r>
      <w:r>
        <w:rPr>
          <w:spacing w:val="-15"/>
          <w:sz w:val="24"/>
        </w:rPr>
        <w:t xml:space="preserve"> </w:t>
      </w:r>
      <w:r>
        <w:rPr>
          <w:sz w:val="24"/>
        </w:rPr>
        <w:t>talkgroup</w:t>
      </w:r>
      <w:r>
        <w:rPr>
          <w:spacing w:val="-15"/>
          <w:sz w:val="24"/>
        </w:rPr>
        <w:t xml:space="preserve"> </w:t>
      </w:r>
      <w:r>
        <w:rPr>
          <w:sz w:val="24"/>
        </w:rPr>
        <w:t>to</w:t>
      </w:r>
      <w:r>
        <w:rPr>
          <w:spacing w:val="-14"/>
          <w:sz w:val="24"/>
        </w:rPr>
        <w:t xml:space="preserve"> </w:t>
      </w:r>
      <w:r>
        <w:rPr>
          <w:sz w:val="24"/>
        </w:rPr>
        <w:t>allow</w:t>
      </w:r>
      <w:r>
        <w:rPr>
          <w:spacing w:val="-14"/>
          <w:sz w:val="24"/>
        </w:rPr>
        <w:t xml:space="preserve"> </w:t>
      </w:r>
      <w:r>
        <w:rPr>
          <w:sz w:val="24"/>
        </w:rPr>
        <w:t>interoperable</w:t>
      </w:r>
      <w:r>
        <w:rPr>
          <w:spacing w:val="-15"/>
          <w:sz w:val="24"/>
        </w:rPr>
        <w:t xml:space="preserve"> </w:t>
      </w:r>
      <w:r>
        <w:rPr>
          <w:sz w:val="24"/>
        </w:rPr>
        <w:t>communications.</w:t>
      </w:r>
    </w:p>
    <w:p w14:paraId="51FAC79E" w14:textId="77777777" w:rsidR="006C776A" w:rsidRDefault="006C776A" w:rsidP="006C776A">
      <w:pPr>
        <w:pStyle w:val="ListParagraph"/>
        <w:numPr>
          <w:ilvl w:val="2"/>
          <w:numId w:val="5"/>
        </w:numPr>
        <w:tabs>
          <w:tab w:val="left" w:pos="2521"/>
        </w:tabs>
        <w:spacing w:before="8" w:line="235" w:lineRule="auto"/>
        <w:ind w:right="657"/>
        <w:jc w:val="both"/>
        <w:rPr>
          <w:sz w:val="24"/>
        </w:rPr>
      </w:pPr>
      <w:r>
        <w:rPr>
          <w:sz w:val="24"/>
        </w:rPr>
        <w:t xml:space="preserve">Example 2: A </w:t>
      </w:r>
      <w:r w:rsidRPr="008B5103">
        <w:rPr>
          <w:sz w:val="24"/>
        </w:rPr>
        <w:t>vehicle</w:t>
      </w:r>
      <w:r>
        <w:rPr>
          <w:sz w:val="24"/>
        </w:rPr>
        <w:t xml:space="preserve"> pursuit crossing jurisdictional lines requiring talkgroups from different law enforcement agencies on LWIN to be patched to </w:t>
      </w:r>
      <w:r w:rsidRPr="008B5103">
        <w:rPr>
          <w:sz w:val="24"/>
        </w:rPr>
        <w:t>allow seamless</w:t>
      </w:r>
      <w:r>
        <w:rPr>
          <w:sz w:val="24"/>
        </w:rPr>
        <w:t xml:space="preserve"> interoperable communication to the end</w:t>
      </w:r>
      <w:r>
        <w:rPr>
          <w:spacing w:val="-1"/>
          <w:sz w:val="24"/>
        </w:rPr>
        <w:t xml:space="preserve"> </w:t>
      </w:r>
      <w:r>
        <w:rPr>
          <w:sz w:val="24"/>
        </w:rPr>
        <w:t>users.</w:t>
      </w:r>
    </w:p>
    <w:p w14:paraId="1CC8E413" w14:textId="77777777" w:rsidR="006C776A" w:rsidRDefault="006C776A" w:rsidP="006C776A">
      <w:pPr>
        <w:pStyle w:val="BodyText"/>
        <w:spacing w:before="8"/>
        <w:rPr>
          <w:sz w:val="23"/>
        </w:rPr>
      </w:pPr>
    </w:p>
    <w:p w14:paraId="61E2610D" w14:textId="77777777" w:rsidR="006C776A" w:rsidRDefault="006C776A" w:rsidP="006C776A">
      <w:pPr>
        <w:pStyle w:val="ListParagraph"/>
        <w:numPr>
          <w:ilvl w:val="0"/>
          <w:numId w:val="5"/>
        </w:numPr>
        <w:tabs>
          <w:tab w:val="left" w:pos="1528"/>
        </w:tabs>
        <w:rPr>
          <w:sz w:val="24"/>
        </w:rPr>
      </w:pPr>
      <w:r>
        <w:rPr>
          <w:sz w:val="24"/>
        </w:rPr>
        <w:t>Permanent</w:t>
      </w:r>
      <w:r>
        <w:rPr>
          <w:spacing w:val="-1"/>
          <w:sz w:val="24"/>
        </w:rPr>
        <w:t xml:space="preserve"> </w:t>
      </w:r>
      <w:r>
        <w:rPr>
          <w:sz w:val="24"/>
        </w:rPr>
        <w:t>Patch.</w:t>
      </w:r>
    </w:p>
    <w:p w14:paraId="44B219BF" w14:textId="77777777" w:rsidR="006C776A" w:rsidRDefault="006C776A" w:rsidP="006C776A">
      <w:pPr>
        <w:pStyle w:val="BodyText"/>
      </w:pPr>
    </w:p>
    <w:p w14:paraId="7F928F0C" w14:textId="77777777" w:rsidR="006C776A" w:rsidRDefault="006C776A" w:rsidP="006C776A">
      <w:pPr>
        <w:pStyle w:val="ListParagraph"/>
        <w:numPr>
          <w:ilvl w:val="1"/>
          <w:numId w:val="5"/>
        </w:numPr>
        <w:tabs>
          <w:tab w:val="left" w:pos="2161"/>
        </w:tabs>
        <w:ind w:right="973"/>
        <w:jc w:val="both"/>
        <w:rPr>
          <w:sz w:val="24"/>
        </w:rPr>
      </w:pPr>
      <w:r>
        <w:rPr>
          <w:sz w:val="24"/>
        </w:rPr>
        <w:t xml:space="preserve">Patch set up without regard to an event, designed to remain in </w:t>
      </w:r>
      <w:r>
        <w:rPr>
          <w:spacing w:val="-3"/>
          <w:sz w:val="24"/>
        </w:rPr>
        <w:t xml:space="preserve">place </w:t>
      </w:r>
      <w:r>
        <w:rPr>
          <w:sz w:val="24"/>
        </w:rPr>
        <w:t>with no time frame for</w:t>
      </w:r>
      <w:r>
        <w:rPr>
          <w:spacing w:val="-2"/>
          <w:sz w:val="24"/>
        </w:rPr>
        <w:t xml:space="preserve"> </w:t>
      </w:r>
      <w:r>
        <w:rPr>
          <w:sz w:val="24"/>
        </w:rPr>
        <w:t>disconnecting.</w:t>
      </w:r>
    </w:p>
    <w:p w14:paraId="3486B752" w14:textId="77777777" w:rsidR="006C776A" w:rsidRDefault="006C776A" w:rsidP="006C776A">
      <w:pPr>
        <w:pStyle w:val="ListParagraph"/>
        <w:numPr>
          <w:ilvl w:val="2"/>
          <w:numId w:val="5"/>
        </w:numPr>
        <w:tabs>
          <w:tab w:val="left" w:pos="2521"/>
        </w:tabs>
        <w:spacing w:before="6" w:line="230" w:lineRule="auto"/>
        <w:ind w:right="658"/>
        <w:jc w:val="both"/>
        <w:rPr>
          <w:sz w:val="24"/>
        </w:rPr>
      </w:pPr>
      <w:r>
        <w:rPr>
          <w:sz w:val="24"/>
        </w:rPr>
        <w:t>Example: Fire Departments use of patching to extend the range of Station Alerting Systems to units in the field by patching them to a specific talkgroup on the LWIN</w:t>
      </w:r>
      <w:r>
        <w:rPr>
          <w:spacing w:val="-2"/>
          <w:sz w:val="24"/>
        </w:rPr>
        <w:t xml:space="preserve"> </w:t>
      </w:r>
      <w:r>
        <w:rPr>
          <w:sz w:val="24"/>
        </w:rPr>
        <w:t>system.</w:t>
      </w:r>
    </w:p>
    <w:p w14:paraId="2F339749" w14:textId="77777777" w:rsidR="006C776A" w:rsidRDefault="006C776A" w:rsidP="006C776A">
      <w:pPr>
        <w:pStyle w:val="ListParagraph"/>
        <w:numPr>
          <w:ilvl w:val="2"/>
          <w:numId w:val="5"/>
        </w:numPr>
        <w:tabs>
          <w:tab w:val="left" w:pos="2521"/>
        </w:tabs>
        <w:spacing w:before="8" w:line="235" w:lineRule="auto"/>
        <w:ind w:right="659"/>
        <w:jc w:val="both"/>
        <w:rPr>
          <w:sz w:val="24"/>
        </w:rPr>
      </w:pPr>
      <w:r>
        <w:rPr>
          <w:sz w:val="24"/>
        </w:rPr>
        <w:t>Note: permanent patches are designed to link LWIN with</w:t>
      </w:r>
      <w:r>
        <w:rPr>
          <w:spacing w:val="40"/>
          <w:sz w:val="24"/>
        </w:rPr>
        <w:t xml:space="preserve"> </w:t>
      </w:r>
      <w:r>
        <w:rPr>
          <w:sz w:val="24"/>
        </w:rPr>
        <w:t>other communications resources, not to patch LWIN talkgroups. If there</w:t>
      </w:r>
      <w:r>
        <w:rPr>
          <w:spacing w:val="-14"/>
          <w:sz w:val="24"/>
        </w:rPr>
        <w:t xml:space="preserve"> </w:t>
      </w:r>
      <w:r>
        <w:rPr>
          <w:sz w:val="24"/>
        </w:rPr>
        <w:t>is a need for agencies to share a talkgroup indefinitely a single talkgroup will be created or</w:t>
      </w:r>
      <w:r>
        <w:rPr>
          <w:spacing w:val="-1"/>
          <w:sz w:val="24"/>
        </w:rPr>
        <w:t xml:space="preserve"> </w:t>
      </w:r>
      <w:r>
        <w:rPr>
          <w:sz w:val="24"/>
        </w:rPr>
        <w:t>assigned.</w:t>
      </w:r>
    </w:p>
    <w:p w14:paraId="693FA4D5" w14:textId="77777777" w:rsidR="006C776A" w:rsidRDefault="006C776A" w:rsidP="006C776A">
      <w:pPr>
        <w:pStyle w:val="BodyText"/>
        <w:spacing w:before="8"/>
        <w:rPr>
          <w:sz w:val="23"/>
        </w:rPr>
      </w:pPr>
    </w:p>
    <w:p w14:paraId="49A36D00" w14:textId="77777777" w:rsidR="006C776A" w:rsidRDefault="006C776A" w:rsidP="006C776A">
      <w:pPr>
        <w:pStyle w:val="ListParagraph"/>
        <w:numPr>
          <w:ilvl w:val="0"/>
          <w:numId w:val="5"/>
        </w:numPr>
        <w:tabs>
          <w:tab w:val="left" w:pos="1528"/>
        </w:tabs>
        <w:spacing w:before="1"/>
        <w:ind w:left="1528"/>
        <w:rPr>
          <w:sz w:val="24"/>
        </w:rPr>
      </w:pPr>
      <w:r>
        <w:rPr>
          <w:sz w:val="24"/>
        </w:rPr>
        <w:t>ROIP</w:t>
      </w:r>
      <w:r>
        <w:rPr>
          <w:spacing w:val="-1"/>
          <w:sz w:val="24"/>
        </w:rPr>
        <w:t xml:space="preserve"> </w:t>
      </w:r>
      <w:r>
        <w:rPr>
          <w:sz w:val="24"/>
        </w:rPr>
        <w:t>Patch.</w:t>
      </w:r>
    </w:p>
    <w:p w14:paraId="1D9968E0" w14:textId="77777777" w:rsidR="006C776A" w:rsidRDefault="006C776A" w:rsidP="006C776A">
      <w:pPr>
        <w:pStyle w:val="BodyText"/>
        <w:spacing w:before="10"/>
        <w:rPr>
          <w:sz w:val="23"/>
        </w:rPr>
      </w:pPr>
    </w:p>
    <w:p w14:paraId="215924FB" w14:textId="77777777" w:rsidR="006C776A" w:rsidRPr="008B5103" w:rsidRDefault="006C776A" w:rsidP="006C776A">
      <w:pPr>
        <w:pStyle w:val="ListParagraph"/>
        <w:numPr>
          <w:ilvl w:val="1"/>
          <w:numId w:val="5"/>
        </w:numPr>
        <w:tabs>
          <w:tab w:val="left" w:pos="2161"/>
        </w:tabs>
        <w:spacing w:before="1"/>
        <w:ind w:right="660"/>
        <w:jc w:val="both"/>
        <w:rPr>
          <w:sz w:val="24"/>
        </w:rPr>
      </w:pPr>
      <w:r>
        <w:rPr>
          <w:sz w:val="24"/>
        </w:rPr>
        <w:t xml:space="preserve">The preferred method for connecting a ROIP solution will be a wireline connection to LWIN in coordination with LSP </w:t>
      </w:r>
      <w:r w:rsidRPr="008B5103">
        <w:rPr>
          <w:sz w:val="24"/>
        </w:rPr>
        <w:t>Mobility Communications Services (MCS).</w:t>
      </w:r>
    </w:p>
    <w:p w14:paraId="09BDBD98" w14:textId="77777777" w:rsidR="00597377" w:rsidRDefault="00597377" w:rsidP="00597377">
      <w:pPr>
        <w:pStyle w:val="BodyText"/>
        <w:ind w:left="1080"/>
      </w:pPr>
    </w:p>
    <w:p w14:paraId="72B4F24F" w14:textId="77777777" w:rsidR="00597377" w:rsidRDefault="00597377" w:rsidP="00597377">
      <w:pPr>
        <w:pStyle w:val="BodyText"/>
        <w:ind w:left="1080"/>
      </w:pPr>
    </w:p>
    <w:p w14:paraId="1ACCBD7C" w14:textId="53734946" w:rsidR="00597377" w:rsidRPr="00597377" w:rsidRDefault="00597377" w:rsidP="00597377">
      <w:pPr>
        <w:pStyle w:val="BodyText"/>
        <w:ind w:left="1080"/>
      </w:pPr>
      <w:r w:rsidRPr="00597377">
        <w:t>For the purpose of this policy, statew</w:t>
      </w:r>
      <w:r>
        <w:t>ide interoperability talkgroups/</w:t>
      </w:r>
      <w:r w:rsidR="00115820">
        <w:t>c</w:t>
      </w:r>
      <w:r w:rsidRPr="00597377">
        <w:t>hannels are STATE</w:t>
      </w:r>
      <w:r w:rsidR="008B5103">
        <w:t xml:space="preserve"> </w:t>
      </w:r>
      <w:r w:rsidRPr="00597377">
        <w:t>1-4, INTEROP 1-12, LE SECURE</w:t>
      </w:r>
      <w:r w:rsidR="00115820">
        <w:t xml:space="preserve"> INTEROP</w:t>
      </w:r>
      <w:r w:rsidRPr="00597377">
        <w:t xml:space="preserve"> 1-16 and Gulf</w:t>
      </w:r>
      <w:r>
        <w:t xml:space="preserve"> </w:t>
      </w:r>
      <w:r w:rsidRPr="00597377">
        <w:t>Coast Interoperability (GCI) 1-16.</w:t>
      </w:r>
    </w:p>
    <w:p w14:paraId="475D5467" w14:textId="77777777" w:rsidR="008927BB" w:rsidRPr="008927BB" w:rsidRDefault="008927BB" w:rsidP="008927BB">
      <w:pPr>
        <w:pStyle w:val="Heading1"/>
        <w:spacing w:before="1"/>
        <w:ind w:right="2187"/>
        <w:rPr>
          <w:sz w:val="20"/>
        </w:rPr>
      </w:pPr>
    </w:p>
    <w:p w14:paraId="16AB9EC7" w14:textId="22848650" w:rsidR="00597377" w:rsidRPr="00597377" w:rsidRDefault="006C776A" w:rsidP="00CC21C0">
      <w:pPr>
        <w:pStyle w:val="Heading1"/>
        <w:numPr>
          <w:ilvl w:val="0"/>
          <w:numId w:val="3"/>
        </w:numPr>
        <w:spacing w:before="1"/>
        <w:ind w:right="2187"/>
        <w:rPr>
          <w:sz w:val="20"/>
        </w:rPr>
      </w:pPr>
      <w:r>
        <w:t>PROCEDURES AND GUIDELINES</w:t>
      </w:r>
    </w:p>
    <w:p w14:paraId="3C92C9C3" w14:textId="77777777" w:rsidR="00597377" w:rsidRDefault="00597377" w:rsidP="00597377">
      <w:pPr>
        <w:pStyle w:val="Heading1"/>
        <w:spacing w:before="1"/>
        <w:ind w:left="1080" w:right="2187" w:firstLine="0"/>
      </w:pPr>
    </w:p>
    <w:p w14:paraId="48A40913" w14:textId="77777777" w:rsidR="006C776A" w:rsidRDefault="006C776A" w:rsidP="006C776A">
      <w:pPr>
        <w:pStyle w:val="BodyText"/>
        <w:numPr>
          <w:ilvl w:val="0"/>
          <w:numId w:val="8"/>
        </w:numPr>
        <w:rPr>
          <w:rFonts w:ascii="Times New Roman"/>
          <w:sz w:val="23"/>
        </w:rPr>
      </w:pPr>
      <w:r>
        <w:t>The following guidelines shall be used for an LWIN patch deployment</w:t>
      </w:r>
      <w:r>
        <w:rPr>
          <w:rFonts w:ascii="Times New Roman"/>
          <w:sz w:val="23"/>
        </w:rPr>
        <w:t>:</w:t>
      </w:r>
    </w:p>
    <w:p w14:paraId="57FCF4BE" w14:textId="77777777" w:rsidR="006C776A" w:rsidRDefault="006C776A" w:rsidP="006C776A">
      <w:pPr>
        <w:rPr>
          <w:rFonts w:ascii="Times New Roman"/>
          <w:sz w:val="23"/>
        </w:rPr>
        <w:sectPr w:rsidR="006C776A" w:rsidSect="006C776A">
          <w:headerReference w:type="default" r:id="rId11"/>
          <w:footerReference w:type="default" r:id="rId12"/>
          <w:type w:val="continuous"/>
          <w:pgSz w:w="12240" w:h="15840"/>
          <w:pgMar w:top="1380" w:right="1140" w:bottom="820" w:left="720" w:header="1157" w:footer="626" w:gutter="0"/>
          <w:pgNumType w:start="2"/>
          <w:cols w:space="720"/>
        </w:sectPr>
      </w:pPr>
    </w:p>
    <w:p w14:paraId="1E460ADF" w14:textId="77777777" w:rsidR="006C776A" w:rsidRDefault="006C776A" w:rsidP="006C776A">
      <w:pPr>
        <w:pStyle w:val="BodyText"/>
        <w:spacing w:before="1"/>
        <w:rPr>
          <w:rFonts w:ascii="Times New Roman"/>
          <w:sz w:val="16"/>
        </w:rPr>
      </w:pPr>
    </w:p>
    <w:p w14:paraId="001BCB6E" w14:textId="77777777" w:rsidR="006C776A" w:rsidRDefault="006C776A" w:rsidP="006C776A">
      <w:pPr>
        <w:pStyle w:val="Heading1"/>
        <w:spacing w:before="92"/>
      </w:pPr>
      <w:r>
        <w:t>Temporary Patches</w:t>
      </w:r>
    </w:p>
    <w:p w14:paraId="4557FA33" w14:textId="77777777" w:rsidR="006C776A" w:rsidRDefault="006C776A" w:rsidP="006C776A">
      <w:pPr>
        <w:pStyle w:val="BodyText"/>
        <w:spacing w:before="10"/>
        <w:rPr>
          <w:b/>
        </w:rPr>
      </w:pPr>
    </w:p>
    <w:p w14:paraId="5B265C0E" w14:textId="77777777" w:rsidR="006C776A" w:rsidRDefault="006C776A" w:rsidP="006C776A">
      <w:pPr>
        <w:pStyle w:val="ListParagraph"/>
        <w:numPr>
          <w:ilvl w:val="0"/>
          <w:numId w:val="7"/>
        </w:numPr>
        <w:tabs>
          <w:tab w:val="left" w:pos="2070"/>
        </w:tabs>
        <w:ind w:left="1980" w:right="817" w:hanging="450"/>
        <w:rPr>
          <w:sz w:val="24"/>
        </w:rPr>
      </w:pPr>
      <w:r>
        <w:rPr>
          <w:sz w:val="24"/>
        </w:rPr>
        <w:t xml:space="preserve">LWIN member agencies will make emergency temporary patches as </w:t>
      </w:r>
      <w:r>
        <w:rPr>
          <w:spacing w:val="-4"/>
          <w:sz w:val="24"/>
        </w:rPr>
        <w:t xml:space="preserve">they </w:t>
      </w:r>
      <w:r>
        <w:rPr>
          <w:sz w:val="24"/>
        </w:rPr>
        <w:t>identify a need with no prior approval</w:t>
      </w:r>
      <w:r>
        <w:rPr>
          <w:spacing w:val="-1"/>
          <w:sz w:val="24"/>
        </w:rPr>
        <w:t xml:space="preserve"> </w:t>
      </w:r>
      <w:r>
        <w:rPr>
          <w:sz w:val="24"/>
        </w:rPr>
        <w:t>required.</w:t>
      </w:r>
    </w:p>
    <w:p w14:paraId="69A67208" w14:textId="77777777" w:rsidR="006C776A" w:rsidRDefault="006C776A" w:rsidP="006C776A">
      <w:pPr>
        <w:pStyle w:val="BodyText"/>
      </w:pPr>
    </w:p>
    <w:p w14:paraId="31717ACB" w14:textId="77777777" w:rsidR="006C776A" w:rsidRDefault="006C776A" w:rsidP="006C776A">
      <w:pPr>
        <w:pStyle w:val="ListParagraph"/>
        <w:numPr>
          <w:ilvl w:val="0"/>
          <w:numId w:val="7"/>
        </w:numPr>
        <w:tabs>
          <w:tab w:val="left" w:pos="1980"/>
        </w:tabs>
        <w:ind w:left="1890" w:right="802" w:hanging="360"/>
        <w:rPr>
          <w:sz w:val="24"/>
        </w:rPr>
      </w:pPr>
      <w:r>
        <w:rPr>
          <w:sz w:val="24"/>
        </w:rPr>
        <w:t xml:space="preserve">Agencies will notify the Louisiana State Police (LSP) </w:t>
      </w:r>
      <w:r>
        <w:rPr>
          <w:sz w:val="24"/>
          <w:u w:val="single"/>
        </w:rPr>
        <w:t xml:space="preserve">MCS </w:t>
      </w:r>
      <w:r>
        <w:rPr>
          <w:sz w:val="24"/>
        </w:rPr>
        <w:t xml:space="preserve">section of any temporary patch enabled that remains </w:t>
      </w:r>
      <w:r>
        <w:rPr>
          <w:spacing w:val="-6"/>
          <w:sz w:val="24"/>
        </w:rPr>
        <w:t xml:space="preserve">in </w:t>
      </w:r>
      <w:r>
        <w:rPr>
          <w:sz w:val="24"/>
        </w:rPr>
        <w:t>place for more than twelve</w:t>
      </w:r>
      <w:r>
        <w:rPr>
          <w:spacing w:val="-2"/>
          <w:sz w:val="24"/>
        </w:rPr>
        <w:t xml:space="preserve"> </w:t>
      </w:r>
      <w:r>
        <w:rPr>
          <w:sz w:val="24"/>
        </w:rPr>
        <w:t>hours.</w:t>
      </w:r>
    </w:p>
    <w:p w14:paraId="69808813" w14:textId="77777777" w:rsidR="006C776A" w:rsidRDefault="006C776A" w:rsidP="006C776A">
      <w:pPr>
        <w:pStyle w:val="BodyText"/>
      </w:pPr>
    </w:p>
    <w:p w14:paraId="02F121F0" w14:textId="77777777" w:rsidR="006C776A" w:rsidRDefault="006C776A" w:rsidP="006C776A">
      <w:pPr>
        <w:pStyle w:val="BodyText"/>
        <w:ind w:left="1890"/>
      </w:pPr>
      <w:r>
        <w:t xml:space="preserve">Contact Information for </w:t>
      </w:r>
      <w:r w:rsidRPr="008B5103">
        <w:t>LSP MCS is</w:t>
      </w:r>
      <w:r>
        <w:t xml:space="preserve"> provided on the SIEC/LWIN Website:</w:t>
      </w:r>
    </w:p>
    <w:p w14:paraId="1029FEF5" w14:textId="2F29EC60" w:rsidR="005B6F1E" w:rsidRDefault="005B6F1E" w:rsidP="005B6F1E">
      <w:pPr>
        <w:pStyle w:val="ListParagraph"/>
        <w:widowControl/>
        <w:autoSpaceDE/>
        <w:autoSpaceDN/>
        <w:spacing w:after="160" w:line="259" w:lineRule="auto"/>
        <w:ind w:left="1440"/>
        <w:contextualSpacing/>
      </w:pPr>
      <w:hyperlink r:id="rId13" w:history="1">
        <w:r w:rsidRPr="00047FEE">
          <w:rPr>
            <w:rStyle w:val="Hyperlink"/>
          </w:rPr>
          <w:t>https://gohsep.la.gov/about/unified-command-group/interoperability-subcommittee/</w:t>
        </w:r>
      </w:hyperlink>
    </w:p>
    <w:p w14:paraId="70FF5BC7" w14:textId="77777777" w:rsidR="006C776A" w:rsidRDefault="006C776A" w:rsidP="006C776A">
      <w:pPr>
        <w:pStyle w:val="BodyText"/>
        <w:spacing w:before="10"/>
        <w:rPr>
          <w:b/>
          <w:sz w:val="15"/>
        </w:rPr>
      </w:pPr>
    </w:p>
    <w:p w14:paraId="0F70D18A" w14:textId="77777777" w:rsidR="006C776A" w:rsidRDefault="006C776A" w:rsidP="006C776A">
      <w:pPr>
        <w:pStyle w:val="ListParagraph"/>
        <w:numPr>
          <w:ilvl w:val="0"/>
          <w:numId w:val="7"/>
        </w:numPr>
        <w:spacing w:before="92"/>
        <w:ind w:left="1890" w:right="841" w:hanging="360"/>
        <w:rPr>
          <w:sz w:val="24"/>
        </w:rPr>
      </w:pPr>
      <w:r>
        <w:rPr>
          <w:sz w:val="24"/>
        </w:rPr>
        <w:t>If a patched talkgroup is proprietary to a specific jurisdiction, the</w:t>
      </w:r>
      <w:r>
        <w:rPr>
          <w:spacing w:val="-19"/>
          <w:sz w:val="24"/>
        </w:rPr>
        <w:t xml:space="preserve"> </w:t>
      </w:r>
      <w:r>
        <w:rPr>
          <w:sz w:val="24"/>
        </w:rPr>
        <w:t>authority of that jurisdiction must sign a Memorandum of Understanding (MOU) granting use of the proprietary talkgroup(s). In the case of quickly developing situations, verbal authorization may be substituted until an MOU can be created.</w:t>
      </w:r>
    </w:p>
    <w:p w14:paraId="76235280" w14:textId="77777777" w:rsidR="006C776A" w:rsidRDefault="006C776A" w:rsidP="006C776A">
      <w:pPr>
        <w:pStyle w:val="BodyText"/>
      </w:pPr>
    </w:p>
    <w:p w14:paraId="4421019E" w14:textId="77777777" w:rsidR="006C776A" w:rsidRDefault="006C776A" w:rsidP="006C776A">
      <w:pPr>
        <w:pStyle w:val="ListParagraph"/>
        <w:numPr>
          <w:ilvl w:val="0"/>
          <w:numId w:val="7"/>
        </w:numPr>
        <w:tabs>
          <w:tab w:val="left" w:pos="1890"/>
        </w:tabs>
        <w:ind w:left="1890" w:right="1346" w:hanging="360"/>
        <w:rPr>
          <w:sz w:val="24"/>
        </w:rPr>
      </w:pPr>
      <w:r>
        <w:rPr>
          <w:sz w:val="24"/>
        </w:rPr>
        <w:t>The patch must function in a technically and operationally</w:t>
      </w:r>
      <w:r>
        <w:rPr>
          <w:spacing w:val="-17"/>
          <w:sz w:val="24"/>
        </w:rPr>
        <w:t xml:space="preserve"> </w:t>
      </w:r>
      <w:r>
        <w:rPr>
          <w:sz w:val="24"/>
        </w:rPr>
        <w:t>consistent manner.</w:t>
      </w:r>
    </w:p>
    <w:p w14:paraId="4147F3D3" w14:textId="77777777" w:rsidR="006C776A" w:rsidRDefault="006C776A" w:rsidP="006C776A">
      <w:pPr>
        <w:pStyle w:val="ListParagraph"/>
        <w:numPr>
          <w:ilvl w:val="1"/>
          <w:numId w:val="7"/>
        </w:numPr>
        <w:spacing w:line="292" w:lineRule="exact"/>
        <w:ind w:left="2340" w:hanging="361"/>
        <w:rPr>
          <w:sz w:val="24"/>
        </w:rPr>
      </w:pPr>
      <w:r>
        <w:rPr>
          <w:sz w:val="24"/>
        </w:rPr>
        <w:t>The release time between messages should be less than 4</w:t>
      </w:r>
      <w:r>
        <w:rPr>
          <w:spacing w:val="-5"/>
          <w:sz w:val="24"/>
        </w:rPr>
        <w:t xml:space="preserve"> </w:t>
      </w:r>
      <w:r>
        <w:rPr>
          <w:sz w:val="24"/>
        </w:rPr>
        <w:t>seconds.</w:t>
      </w:r>
    </w:p>
    <w:p w14:paraId="0061AEF0" w14:textId="77777777" w:rsidR="006C776A" w:rsidRDefault="006C776A" w:rsidP="006C776A">
      <w:pPr>
        <w:pStyle w:val="ListParagraph"/>
        <w:numPr>
          <w:ilvl w:val="1"/>
          <w:numId w:val="7"/>
        </w:numPr>
        <w:ind w:left="2340" w:right="694"/>
        <w:rPr>
          <w:sz w:val="24"/>
        </w:rPr>
      </w:pPr>
      <w:r>
        <w:rPr>
          <w:sz w:val="24"/>
        </w:rPr>
        <w:t xml:space="preserve">The audio quality should be a close representation of the original </w:t>
      </w:r>
      <w:r>
        <w:rPr>
          <w:spacing w:val="-4"/>
          <w:sz w:val="24"/>
        </w:rPr>
        <w:t xml:space="preserve">audio </w:t>
      </w:r>
      <w:r>
        <w:rPr>
          <w:sz w:val="24"/>
        </w:rPr>
        <w:t>as heard on a typical subscriber</w:t>
      </w:r>
      <w:r>
        <w:rPr>
          <w:spacing w:val="-1"/>
          <w:sz w:val="24"/>
        </w:rPr>
        <w:t xml:space="preserve"> </w:t>
      </w:r>
      <w:r>
        <w:rPr>
          <w:sz w:val="24"/>
        </w:rPr>
        <w:t>radio.</w:t>
      </w:r>
    </w:p>
    <w:p w14:paraId="3E80D307" w14:textId="77777777" w:rsidR="006C776A" w:rsidRDefault="006C776A" w:rsidP="006C776A">
      <w:pPr>
        <w:pStyle w:val="ListParagraph"/>
        <w:numPr>
          <w:ilvl w:val="1"/>
          <w:numId w:val="7"/>
        </w:numPr>
        <w:spacing w:line="292" w:lineRule="exact"/>
        <w:ind w:left="2340" w:hanging="361"/>
        <w:rPr>
          <w:sz w:val="24"/>
        </w:rPr>
      </w:pPr>
      <w:r>
        <w:rPr>
          <w:sz w:val="24"/>
        </w:rPr>
        <w:t>The audio shall be free of hum, clicks, or other extraneous</w:t>
      </w:r>
      <w:r>
        <w:rPr>
          <w:spacing w:val="-6"/>
          <w:sz w:val="24"/>
        </w:rPr>
        <w:t xml:space="preserve"> </w:t>
      </w:r>
      <w:r>
        <w:rPr>
          <w:sz w:val="24"/>
        </w:rPr>
        <w:t>noise.</w:t>
      </w:r>
    </w:p>
    <w:p w14:paraId="6F2C82F7" w14:textId="77777777" w:rsidR="006C776A" w:rsidRDefault="006C776A" w:rsidP="006C776A">
      <w:pPr>
        <w:pStyle w:val="ListParagraph"/>
        <w:numPr>
          <w:ilvl w:val="1"/>
          <w:numId w:val="7"/>
        </w:numPr>
        <w:ind w:left="2340" w:right="801"/>
        <w:rPr>
          <w:sz w:val="24"/>
        </w:rPr>
      </w:pPr>
      <w:r>
        <w:rPr>
          <w:sz w:val="24"/>
        </w:rPr>
        <w:t>There shall be no clipping of the first syllables or loss of audio</w:t>
      </w:r>
      <w:r>
        <w:rPr>
          <w:spacing w:val="-10"/>
          <w:sz w:val="24"/>
        </w:rPr>
        <w:t xml:space="preserve"> </w:t>
      </w:r>
      <w:r>
        <w:rPr>
          <w:sz w:val="24"/>
        </w:rPr>
        <w:t>through the patch.</w:t>
      </w:r>
    </w:p>
    <w:p w14:paraId="19A93AA3" w14:textId="77777777" w:rsidR="006C776A" w:rsidRDefault="006C776A" w:rsidP="006C776A">
      <w:pPr>
        <w:pStyle w:val="BodyText"/>
        <w:spacing w:before="7"/>
        <w:rPr>
          <w:sz w:val="23"/>
        </w:rPr>
      </w:pPr>
    </w:p>
    <w:p w14:paraId="0C3B5144" w14:textId="77777777" w:rsidR="006C776A" w:rsidRDefault="006C776A" w:rsidP="006C776A">
      <w:pPr>
        <w:pStyle w:val="ListParagraph"/>
        <w:numPr>
          <w:ilvl w:val="0"/>
          <w:numId w:val="7"/>
        </w:numPr>
        <w:tabs>
          <w:tab w:val="left" w:pos="1980"/>
        </w:tabs>
        <w:ind w:left="1980" w:right="999" w:hanging="360"/>
        <w:rPr>
          <w:sz w:val="24"/>
        </w:rPr>
      </w:pPr>
      <w:r>
        <w:rPr>
          <w:sz w:val="24"/>
        </w:rPr>
        <w:t xml:space="preserve">Maintenance of the temporary patch and facilities is the responsibility </w:t>
      </w:r>
      <w:r>
        <w:rPr>
          <w:spacing w:val="-6"/>
          <w:sz w:val="24"/>
        </w:rPr>
        <w:t xml:space="preserve">of </w:t>
      </w:r>
      <w:r>
        <w:rPr>
          <w:sz w:val="24"/>
        </w:rPr>
        <w:t>the member agency initiating the</w:t>
      </w:r>
      <w:r>
        <w:rPr>
          <w:spacing w:val="-1"/>
          <w:sz w:val="24"/>
        </w:rPr>
        <w:t xml:space="preserve"> </w:t>
      </w:r>
      <w:r>
        <w:rPr>
          <w:sz w:val="24"/>
        </w:rPr>
        <w:t>patch.</w:t>
      </w:r>
    </w:p>
    <w:p w14:paraId="5AA94D35" w14:textId="77777777" w:rsidR="006C776A" w:rsidRDefault="006C776A" w:rsidP="006C776A">
      <w:pPr>
        <w:pStyle w:val="BodyText"/>
      </w:pPr>
    </w:p>
    <w:p w14:paraId="2C03CA3D" w14:textId="77777777" w:rsidR="006C776A" w:rsidRDefault="006C776A" w:rsidP="006C776A">
      <w:pPr>
        <w:pStyle w:val="ListParagraph"/>
        <w:numPr>
          <w:ilvl w:val="0"/>
          <w:numId w:val="7"/>
        </w:numPr>
        <w:tabs>
          <w:tab w:val="left" w:pos="1980"/>
        </w:tabs>
        <w:ind w:left="1980" w:hanging="348"/>
        <w:rPr>
          <w:rFonts w:ascii="Times New Roman"/>
          <w:sz w:val="23"/>
        </w:rPr>
      </w:pPr>
      <w:r>
        <w:rPr>
          <w:sz w:val="24"/>
        </w:rPr>
        <w:t>The agency shall continuously monitor and respond to calls on the</w:t>
      </w:r>
      <w:r>
        <w:rPr>
          <w:spacing w:val="-3"/>
          <w:sz w:val="24"/>
        </w:rPr>
        <w:t xml:space="preserve"> </w:t>
      </w:r>
      <w:r>
        <w:rPr>
          <w:sz w:val="24"/>
        </w:rPr>
        <w:t>patch</w:t>
      </w:r>
      <w:r>
        <w:rPr>
          <w:rFonts w:ascii="Times New Roman"/>
          <w:sz w:val="23"/>
        </w:rPr>
        <w:t>.</w:t>
      </w:r>
    </w:p>
    <w:p w14:paraId="287253CA" w14:textId="77777777" w:rsidR="006C776A" w:rsidRDefault="006C776A" w:rsidP="006C776A">
      <w:pPr>
        <w:pStyle w:val="BodyText"/>
        <w:spacing w:before="1"/>
        <w:rPr>
          <w:rFonts w:ascii="Times New Roman"/>
          <w:sz w:val="23"/>
        </w:rPr>
      </w:pPr>
    </w:p>
    <w:p w14:paraId="450526C1" w14:textId="25A812BC" w:rsidR="006C776A" w:rsidRDefault="006C776A" w:rsidP="006C776A">
      <w:pPr>
        <w:pStyle w:val="ListParagraph"/>
        <w:numPr>
          <w:ilvl w:val="0"/>
          <w:numId w:val="7"/>
        </w:numPr>
        <w:tabs>
          <w:tab w:val="left" w:pos="1980"/>
        </w:tabs>
        <w:ind w:left="1980" w:right="813" w:hanging="360"/>
        <w:rPr>
          <w:sz w:val="24"/>
        </w:rPr>
      </w:pPr>
      <w:r>
        <w:rPr>
          <w:sz w:val="24"/>
        </w:rPr>
        <w:t xml:space="preserve">Although necessary, patches </w:t>
      </w:r>
      <w:r w:rsidR="008B5103">
        <w:rPr>
          <w:sz w:val="24"/>
        </w:rPr>
        <w:t>may</w:t>
      </w:r>
      <w:r>
        <w:rPr>
          <w:sz w:val="24"/>
        </w:rPr>
        <w:t xml:space="preserve"> degrade the</w:t>
      </w:r>
      <w:r>
        <w:rPr>
          <w:spacing w:val="-18"/>
          <w:sz w:val="24"/>
        </w:rPr>
        <w:t xml:space="preserve"> </w:t>
      </w:r>
      <w:r>
        <w:rPr>
          <w:sz w:val="24"/>
        </w:rPr>
        <w:t xml:space="preserve">performance of the LWIN system; as such, agencies are </w:t>
      </w:r>
      <w:r w:rsidRPr="00C94456">
        <w:rPr>
          <w:sz w:val="24"/>
          <w:u w:val="single"/>
        </w:rPr>
        <w:t>required</w:t>
      </w:r>
      <w:r>
        <w:rPr>
          <w:sz w:val="24"/>
        </w:rPr>
        <w:t xml:space="preserve"> to disconnect temporary patches as soon as</w:t>
      </w:r>
      <w:r>
        <w:rPr>
          <w:spacing w:val="-1"/>
          <w:sz w:val="24"/>
        </w:rPr>
        <w:t xml:space="preserve"> </w:t>
      </w:r>
      <w:r>
        <w:rPr>
          <w:sz w:val="24"/>
        </w:rPr>
        <w:t>possible.</w:t>
      </w:r>
    </w:p>
    <w:p w14:paraId="71AC80B1" w14:textId="77777777" w:rsidR="006C776A" w:rsidRDefault="006C776A" w:rsidP="006C776A">
      <w:pPr>
        <w:pStyle w:val="BodyText"/>
        <w:spacing w:before="1"/>
        <w:rPr>
          <w:sz w:val="23"/>
        </w:rPr>
      </w:pPr>
    </w:p>
    <w:p w14:paraId="01D20A8E" w14:textId="77777777" w:rsidR="006C776A" w:rsidRDefault="006C776A" w:rsidP="006C776A">
      <w:pPr>
        <w:pStyle w:val="Heading1"/>
      </w:pPr>
      <w:r>
        <w:t>Permanent Patches</w:t>
      </w:r>
    </w:p>
    <w:p w14:paraId="71EB8DA0" w14:textId="77777777" w:rsidR="006C776A" w:rsidRDefault="006C776A" w:rsidP="006C776A">
      <w:pPr>
        <w:pStyle w:val="BodyText"/>
        <w:spacing w:before="10"/>
        <w:rPr>
          <w:b/>
        </w:rPr>
      </w:pPr>
    </w:p>
    <w:p w14:paraId="74A51B20" w14:textId="77777777" w:rsidR="006C776A" w:rsidRDefault="006C776A" w:rsidP="006C776A">
      <w:pPr>
        <w:pStyle w:val="ListParagraph"/>
        <w:numPr>
          <w:ilvl w:val="0"/>
          <w:numId w:val="6"/>
        </w:numPr>
        <w:tabs>
          <w:tab w:val="left" w:pos="1980"/>
        </w:tabs>
        <w:ind w:left="1980" w:right="821" w:hanging="360"/>
      </w:pPr>
      <w:r>
        <w:rPr>
          <w:sz w:val="24"/>
        </w:rPr>
        <w:t>Permanent patches will be approved by the SIEC after a need has been demonstrated. LWIN Grade of Service will be considered in the</w:t>
      </w:r>
      <w:r w:rsidRPr="00A00447">
        <w:rPr>
          <w:spacing w:val="-21"/>
          <w:sz w:val="24"/>
        </w:rPr>
        <w:t xml:space="preserve"> </w:t>
      </w:r>
      <w:r>
        <w:rPr>
          <w:sz w:val="24"/>
        </w:rPr>
        <w:t>approval of a permanent patch.</w:t>
      </w:r>
    </w:p>
    <w:p w14:paraId="7D0E9009" w14:textId="77777777" w:rsidR="006C776A" w:rsidRDefault="006C776A" w:rsidP="006C776A">
      <w:pPr>
        <w:pStyle w:val="BodyText"/>
        <w:spacing w:before="92"/>
        <w:ind w:left="1980" w:right="660"/>
      </w:pPr>
      <w:r w:rsidRPr="00A00447">
        <w:rPr>
          <w:sz w:val="24"/>
        </w:rPr>
        <w:lastRenderedPageBreak/>
        <w:t xml:space="preserve">Permanent patches are to remain active at all times on the </w:t>
      </w:r>
      <w:r>
        <w:t>T</w:t>
      </w:r>
      <w:r w:rsidRPr="00A00447">
        <w:rPr>
          <w:sz w:val="24"/>
        </w:rPr>
        <w:t>alkgroup specified within the Patch Agreement [Appendix A]. This requirement is</w:t>
      </w:r>
      <w:r w:rsidRPr="00A00447">
        <w:rPr>
          <w:spacing w:val="-6"/>
          <w:sz w:val="24"/>
        </w:rPr>
        <w:t xml:space="preserve"> </w:t>
      </w:r>
      <w:r>
        <w:rPr>
          <w:spacing w:val="-6"/>
        </w:rPr>
        <w:t>to provide</w:t>
      </w:r>
      <w:r>
        <w:t xml:space="preserve"> the public safety users with a consistent and functioning communications path between the radio systems.</w:t>
      </w:r>
    </w:p>
    <w:p w14:paraId="32B89B63" w14:textId="77777777" w:rsidR="006C776A" w:rsidRDefault="006C776A" w:rsidP="006C776A">
      <w:pPr>
        <w:pStyle w:val="BodyText"/>
        <w:spacing w:before="92"/>
        <w:ind w:left="1980" w:right="660"/>
      </w:pPr>
    </w:p>
    <w:p w14:paraId="6F2DF104" w14:textId="77777777" w:rsidR="006C776A" w:rsidRDefault="006C776A" w:rsidP="006C776A">
      <w:pPr>
        <w:pStyle w:val="BodyText"/>
        <w:rPr>
          <w:sz w:val="23"/>
        </w:rPr>
      </w:pPr>
    </w:p>
    <w:p w14:paraId="50840E4E" w14:textId="77777777" w:rsidR="006C776A" w:rsidRDefault="006C776A" w:rsidP="006C776A">
      <w:pPr>
        <w:pStyle w:val="ListParagraph"/>
        <w:numPr>
          <w:ilvl w:val="0"/>
          <w:numId w:val="6"/>
        </w:numPr>
        <w:tabs>
          <w:tab w:val="left" w:pos="1980"/>
        </w:tabs>
        <w:ind w:left="1980" w:right="707" w:hanging="360"/>
        <w:rPr>
          <w:sz w:val="24"/>
        </w:rPr>
      </w:pPr>
      <w:r>
        <w:rPr>
          <w:sz w:val="24"/>
        </w:rPr>
        <w:t>When utilizing external patching devices or bridging equipment such as</w:t>
      </w:r>
      <w:r>
        <w:rPr>
          <w:spacing w:val="-10"/>
          <w:sz w:val="24"/>
        </w:rPr>
        <w:t xml:space="preserve"> </w:t>
      </w:r>
      <w:r>
        <w:rPr>
          <w:sz w:val="24"/>
        </w:rPr>
        <w:t>an ACU 1000, only one talkgroup will be programmed into a permanently patched LWIN interface radio to ensure the radio remains on the patched talkgroup.</w:t>
      </w:r>
    </w:p>
    <w:p w14:paraId="752596E2" w14:textId="77777777" w:rsidR="006C776A" w:rsidRDefault="006C776A" w:rsidP="006C776A">
      <w:pPr>
        <w:pStyle w:val="BodyText"/>
      </w:pPr>
    </w:p>
    <w:p w14:paraId="3E1A400E" w14:textId="77777777" w:rsidR="006C776A" w:rsidRDefault="006C776A" w:rsidP="006C776A">
      <w:pPr>
        <w:pStyle w:val="ListParagraph"/>
        <w:numPr>
          <w:ilvl w:val="0"/>
          <w:numId w:val="6"/>
        </w:numPr>
        <w:tabs>
          <w:tab w:val="left" w:pos="1980"/>
        </w:tabs>
        <w:ind w:left="1980" w:right="480" w:hanging="360"/>
        <w:rPr>
          <w:sz w:val="24"/>
        </w:rPr>
      </w:pPr>
      <w:r>
        <w:rPr>
          <w:sz w:val="24"/>
        </w:rPr>
        <w:t>The patch must function in a technically and operationally consistent manner.</w:t>
      </w:r>
    </w:p>
    <w:p w14:paraId="10183EEB" w14:textId="77777777" w:rsidR="006C776A" w:rsidRDefault="006C776A" w:rsidP="006C776A">
      <w:pPr>
        <w:pStyle w:val="ListParagraph"/>
        <w:numPr>
          <w:ilvl w:val="1"/>
          <w:numId w:val="6"/>
        </w:numPr>
        <w:tabs>
          <w:tab w:val="left" w:pos="2340"/>
        </w:tabs>
        <w:spacing w:line="292" w:lineRule="exact"/>
        <w:ind w:left="2340" w:hanging="361"/>
        <w:rPr>
          <w:sz w:val="24"/>
        </w:rPr>
      </w:pPr>
      <w:r>
        <w:rPr>
          <w:sz w:val="24"/>
        </w:rPr>
        <w:t>The release time between messages should be less than 4</w:t>
      </w:r>
      <w:r>
        <w:rPr>
          <w:spacing w:val="-5"/>
          <w:sz w:val="24"/>
        </w:rPr>
        <w:t xml:space="preserve"> </w:t>
      </w:r>
      <w:r>
        <w:rPr>
          <w:sz w:val="24"/>
        </w:rPr>
        <w:t>seconds.</w:t>
      </w:r>
    </w:p>
    <w:p w14:paraId="0D326B15" w14:textId="77777777" w:rsidR="006C776A" w:rsidRDefault="006C776A" w:rsidP="006C776A">
      <w:pPr>
        <w:pStyle w:val="ListParagraph"/>
        <w:numPr>
          <w:ilvl w:val="1"/>
          <w:numId w:val="6"/>
        </w:numPr>
        <w:tabs>
          <w:tab w:val="left" w:pos="2340"/>
        </w:tabs>
        <w:ind w:left="2340" w:right="696"/>
        <w:rPr>
          <w:sz w:val="24"/>
        </w:rPr>
      </w:pPr>
      <w:r>
        <w:rPr>
          <w:sz w:val="24"/>
        </w:rPr>
        <w:t xml:space="preserve">The audio quality should be a close representation of the original </w:t>
      </w:r>
      <w:r>
        <w:rPr>
          <w:spacing w:val="-4"/>
          <w:sz w:val="24"/>
        </w:rPr>
        <w:t xml:space="preserve">audio </w:t>
      </w:r>
      <w:r>
        <w:rPr>
          <w:sz w:val="24"/>
        </w:rPr>
        <w:t>as heard on a typical subscriber</w:t>
      </w:r>
      <w:r>
        <w:rPr>
          <w:spacing w:val="-1"/>
          <w:sz w:val="24"/>
        </w:rPr>
        <w:t xml:space="preserve"> </w:t>
      </w:r>
      <w:r>
        <w:rPr>
          <w:sz w:val="24"/>
        </w:rPr>
        <w:t>radio.</w:t>
      </w:r>
    </w:p>
    <w:p w14:paraId="6242B076" w14:textId="77777777" w:rsidR="006C776A" w:rsidRDefault="006C776A" w:rsidP="006C776A">
      <w:pPr>
        <w:pStyle w:val="ListParagraph"/>
        <w:numPr>
          <w:ilvl w:val="1"/>
          <w:numId w:val="6"/>
        </w:numPr>
        <w:tabs>
          <w:tab w:val="left" w:pos="2340"/>
        </w:tabs>
        <w:spacing w:line="292" w:lineRule="exact"/>
        <w:ind w:left="2340" w:hanging="361"/>
        <w:rPr>
          <w:sz w:val="24"/>
        </w:rPr>
      </w:pPr>
      <w:r>
        <w:rPr>
          <w:sz w:val="24"/>
        </w:rPr>
        <w:t>The audio shall be free of hum, clicks, or other extraneous</w:t>
      </w:r>
      <w:r>
        <w:rPr>
          <w:spacing w:val="-6"/>
          <w:sz w:val="24"/>
        </w:rPr>
        <w:t xml:space="preserve"> </w:t>
      </w:r>
      <w:r>
        <w:rPr>
          <w:sz w:val="24"/>
        </w:rPr>
        <w:t>noise.</w:t>
      </w:r>
    </w:p>
    <w:p w14:paraId="337882AC" w14:textId="77777777" w:rsidR="006C776A" w:rsidRDefault="006C776A" w:rsidP="006C776A">
      <w:pPr>
        <w:pStyle w:val="ListParagraph"/>
        <w:numPr>
          <w:ilvl w:val="1"/>
          <w:numId w:val="6"/>
        </w:numPr>
        <w:tabs>
          <w:tab w:val="left" w:pos="2340"/>
        </w:tabs>
        <w:ind w:left="2340" w:right="801"/>
        <w:rPr>
          <w:sz w:val="24"/>
        </w:rPr>
      </w:pPr>
      <w:r>
        <w:rPr>
          <w:sz w:val="24"/>
        </w:rPr>
        <w:t>There shall be no clipping of the first syllables or loss of audio</w:t>
      </w:r>
      <w:r>
        <w:rPr>
          <w:spacing w:val="-10"/>
          <w:sz w:val="24"/>
        </w:rPr>
        <w:t xml:space="preserve"> </w:t>
      </w:r>
      <w:r>
        <w:rPr>
          <w:sz w:val="24"/>
        </w:rPr>
        <w:t>through the patch.</w:t>
      </w:r>
    </w:p>
    <w:p w14:paraId="3139D83A" w14:textId="77777777" w:rsidR="006C776A" w:rsidRDefault="006C776A" w:rsidP="006C776A">
      <w:pPr>
        <w:pStyle w:val="BodyText"/>
        <w:spacing w:before="9"/>
        <w:rPr>
          <w:sz w:val="23"/>
        </w:rPr>
      </w:pPr>
    </w:p>
    <w:p w14:paraId="1328F773" w14:textId="77777777" w:rsidR="006C776A" w:rsidRDefault="006C776A" w:rsidP="006C776A">
      <w:pPr>
        <w:pStyle w:val="ListParagraph"/>
        <w:numPr>
          <w:ilvl w:val="0"/>
          <w:numId w:val="6"/>
        </w:numPr>
        <w:tabs>
          <w:tab w:val="left" w:pos="1980"/>
        </w:tabs>
        <w:ind w:left="1980" w:hanging="348"/>
        <w:rPr>
          <w:sz w:val="24"/>
        </w:rPr>
      </w:pPr>
      <w:r>
        <w:rPr>
          <w:sz w:val="24"/>
        </w:rPr>
        <w:t>LWIN Statewide talkgroups cannot be permanently</w:t>
      </w:r>
      <w:r>
        <w:rPr>
          <w:spacing w:val="-1"/>
          <w:sz w:val="24"/>
        </w:rPr>
        <w:t xml:space="preserve"> </w:t>
      </w:r>
      <w:r>
        <w:rPr>
          <w:sz w:val="24"/>
        </w:rPr>
        <w:t>patched.</w:t>
      </w:r>
    </w:p>
    <w:p w14:paraId="25A9AA1B" w14:textId="77777777" w:rsidR="006C776A" w:rsidRDefault="006C776A" w:rsidP="006C776A">
      <w:pPr>
        <w:pStyle w:val="BodyText"/>
      </w:pPr>
    </w:p>
    <w:p w14:paraId="78EF918A" w14:textId="77777777" w:rsidR="006C776A" w:rsidRDefault="006C776A" w:rsidP="006C776A">
      <w:pPr>
        <w:pStyle w:val="ListParagraph"/>
        <w:numPr>
          <w:ilvl w:val="0"/>
          <w:numId w:val="6"/>
        </w:numPr>
        <w:tabs>
          <w:tab w:val="left" w:pos="1980"/>
        </w:tabs>
        <w:ind w:left="1980" w:right="480" w:hanging="360"/>
        <w:rPr>
          <w:sz w:val="24"/>
        </w:rPr>
      </w:pPr>
      <w:r>
        <w:rPr>
          <w:sz w:val="24"/>
        </w:rPr>
        <w:t>Maintenance of a permanent patch is the responsibility of the member agency initiating the</w:t>
      </w:r>
      <w:r>
        <w:rPr>
          <w:spacing w:val="-1"/>
          <w:sz w:val="24"/>
        </w:rPr>
        <w:t xml:space="preserve"> </w:t>
      </w:r>
      <w:r>
        <w:rPr>
          <w:sz w:val="24"/>
        </w:rPr>
        <w:t>patch.</w:t>
      </w:r>
    </w:p>
    <w:p w14:paraId="19AF6321" w14:textId="77777777" w:rsidR="006C776A" w:rsidRDefault="006C776A" w:rsidP="006C776A">
      <w:pPr>
        <w:pStyle w:val="BodyText"/>
        <w:spacing w:before="1"/>
      </w:pPr>
    </w:p>
    <w:p w14:paraId="0A325E58" w14:textId="4091422E" w:rsidR="008927BB" w:rsidRPr="00CC21C0" w:rsidRDefault="006C776A" w:rsidP="008927BB">
      <w:pPr>
        <w:pStyle w:val="Heading1"/>
        <w:numPr>
          <w:ilvl w:val="0"/>
          <w:numId w:val="3"/>
        </w:numPr>
        <w:spacing w:before="1"/>
        <w:ind w:right="2187"/>
        <w:rPr>
          <w:sz w:val="20"/>
        </w:rPr>
      </w:pPr>
      <w:r>
        <w:t>LWIN PATCH REQUEST</w:t>
      </w:r>
    </w:p>
    <w:p w14:paraId="52656CEA" w14:textId="25DC9712" w:rsidR="00CC21C0" w:rsidRDefault="00CC21C0" w:rsidP="00CC21C0">
      <w:pPr>
        <w:pStyle w:val="Heading1"/>
        <w:spacing w:before="1"/>
        <w:ind w:right="2187"/>
      </w:pPr>
    </w:p>
    <w:p w14:paraId="661FC323" w14:textId="77777777" w:rsidR="006C776A" w:rsidRDefault="006C776A" w:rsidP="006C776A">
      <w:pPr>
        <w:pStyle w:val="ListParagraph"/>
        <w:numPr>
          <w:ilvl w:val="0"/>
          <w:numId w:val="9"/>
        </w:numPr>
        <w:tabs>
          <w:tab w:val="left" w:pos="1980"/>
        </w:tabs>
        <w:ind w:left="1980" w:hanging="361"/>
        <w:rPr>
          <w:b/>
          <w:sz w:val="24"/>
        </w:rPr>
      </w:pPr>
      <w:r>
        <w:rPr>
          <w:b/>
          <w:sz w:val="24"/>
        </w:rPr>
        <w:t>Agency to</w:t>
      </w:r>
      <w:r>
        <w:rPr>
          <w:b/>
          <w:spacing w:val="-2"/>
          <w:sz w:val="24"/>
        </w:rPr>
        <w:t xml:space="preserve"> </w:t>
      </w:r>
      <w:r>
        <w:rPr>
          <w:b/>
          <w:sz w:val="24"/>
        </w:rPr>
        <w:t>LWIN</w:t>
      </w:r>
    </w:p>
    <w:p w14:paraId="6B8DF3AC" w14:textId="77777777" w:rsidR="006C776A" w:rsidRDefault="006C776A" w:rsidP="006C776A">
      <w:pPr>
        <w:pStyle w:val="BodyText"/>
        <w:spacing w:before="10"/>
        <w:rPr>
          <w:b/>
          <w:sz w:val="23"/>
        </w:rPr>
      </w:pPr>
    </w:p>
    <w:p w14:paraId="3FCA0525" w14:textId="7BC6D9FB" w:rsidR="006C776A" w:rsidRDefault="006C776A" w:rsidP="00A70A33">
      <w:pPr>
        <w:pStyle w:val="BodyText"/>
        <w:ind w:left="1980" w:right="330"/>
      </w:pPr>
      <w:r>
        <w:t>When an agency needs to perform a permanent patch or a temporary patch lasting more than twelve hours to LWIN that will be accomplished with no outside assistance, the agency must provide th</w:t>
      </w:r>
      <w:r w:rsidR="00A70A33">
        <w:t>e following information to ESF-</w:t>
      </w:r>
      <w:r>
        <w:t>2:</w:t>
      </w:r>
    </w:p>
    <w:p w14:paraId="4434396D" w14:textId="77777777" w:rsidR="006C776A" w:rsidRDefault="006C776A" w:rsidP="006C776A">
      <w:pPr>
        <w:pStyle w:val="BodyText"/>
        <w:spacing w:before="3"/>
        <w:rPr>
          <w:sz w:val="15"/>
        </w:rPr>
      </w:pPr>
    </w:p>
    <w:p w14:paraId="228BF466" w14:textId="77777777" w:rsidR="006C776A" w:rsidRDefault="006C776A" w:rsidP="006C776A">
      <w:pPr>
        <w:pStyle w:val="ListParagraph"/>
        <w:numPr>
          <w:ilvl w:val="1"/>
          <w:numId w:val="9"/>
        </w:numPr>
        <w:tabs>
          <w:tab w:val="left" w:pos="2340"/>
        </w:tabs>
        <w:spacing w:before="100" w:line="293" w:lineRule="exact"/>
        <w:ind w:left="2340" w:hanging="361"/>
        <w:rPr>
          <w:sz w:val="24"/>
        </w:rPr>
      </w:pPr>
      <w:r>
        <w:rPr>
          <w:sz w:val="24"/>
        </w:rPr>
        <w:t>Agency requiring network</w:t>
      </w:r>
      <w:r>
        <w:rPr>
          <w:spacing w:val="-1"/>
          <w:sz w:val="24"/>
        </w:rPr>
        <w:t xml:space="preserve"> </w:t>
      </w:r>
      <w:r>
        <w:rPr>
          <w:sz w:val="24"/>
        </w:rPr>
        <w:t>patch</w:t>
      </w:r>
    </w:p>
    <w:p w14:paraId="6E2BB2CF" w14:textId="77777777" w:rsidR="006C776A" w:rsidRDefault="006C776A" w:rsidP="006C776A">
      <w:pPr>
        <w:pStyle w:val="ListParagraph"/>
        <w:numPr>
          <w:ilvl w:val="1"/>
          <w:numId w:val="9"/>
        </w:numPr>
        <w:tabs>
          <w:tab w:val="left" w:pos="2340"/>
        </w:tabs>
        <w:spacing w:line="292" w:lineRule="exact"/>
        <w:ind w:left="2340" w:hanging="361"/>
        <w:rPr>
          <w:sz w:val="24"/>
        </w:rPr>
      </w:pPr>
      <w:r>
        <w:rPr>
          <w:sz w:val="24"/>
        </w:rPr>
        <w:t>Reason for request or event type, i.e. hurricane, floods, fire</w:t>
      </w:r>
      <w:r>
        <w:rPr>
          <w:spacing w:val="-5"/>
          <w:sz w:val="24"/>
        </w:rPr>
        <w:t xml:space="preserve"> </w:t>
      </w:r>
      <w:r>
        <w:rPr>
          <w:sz w:val="24"/>
        </w:rPr>
        <w:t>etc.</w:t>
      </w:r>
    </w:p>
    <w:p w14:paraId="1D77B386" w14:textId="77777777" w:rsidR="006C776A" w:rsidRDefault="006C776A" w:rsidP="006C776A">
      <w:pPr>
        <w:pStyle w:val="ListParagraph"/>
        <w:numPr>
          <w:ilvl w:val="1"/>
          <w:numId w:val="9"/>
        </w:numPr>
        <w:tabs>
          <w:tab w:val="left" w:pos="2340"/>
        </w:tabs>
        <w:spacing w:line="292" w:lineRule="exact"/>
        <w:ind w:left="2340" w:hanging="361"/>
        <w:rPr>
          <w:sz w:val="24"/>
        </w:rPr>
      </w:pPr>
      <w:r>
        <w:rPr>
          <w:sz w:val="24"/>
        </w:rPr>
        <w:t>Details of the patch to include type of system, frequency or</w:t>
      </w:r>
      <w:r>
        <w:rPr>
          <w:spacing w:val="-4"/>
          <w:sz w:val="24"/>
        </w:rPr>
        <w:t xml:space="preserve"> </w:t>
      </w:r>
      <w:r>
        <w:rPr>
          <w:sz w:val="24"/>
        </w:rPr>
        <w:t>talkgroup</w:t>
      </w:r>
    </w:p>
    <w:p w14:paraId="142EED21" w14:textId="7FA57DD8" w:rsidR="006C776A" w:rsidRDefault="006C776A" w:rsidP="006C776A">
      <w:pPr>
        <w:pStyle w:val="ListParagraph"/>
        <w:numPr>
          <w:ilvl w:val="1"/>
          <w:numId w:val="9"/>
        </w:numPr>
        <w:tabs>
          <w:tab w:val="left" w:pos="2340"/>
        </w:tabs>
        <w:spacing w:line="292" w:lineRule="exact"/>
        <w:ind w:left="2340" w:hanging="361"/>
        <w:rPr>
          <w:sz w:val="24"/>
        </w:rPr>
      </w:pPr>
      <w:r>
        <w:rPr>
          <w:sz w:val="24"/>
        </w:rPr>
        <w:t>All involved agencies requ</w:t>
      </w:r>
      <w:r w:rsidR="008B5103">
        <w:rPr>
          <w:sz w:val="24"/>
        </w:rPr>
        <w:t>esting</w:t>
      </w:r>
      <w:r>
        <w:rPr>
          <w:spacing w:val="-1"/>
          <w:sz w:val="24"/>
        </w:rPr>
        <w:t xml:space="preserve"> </w:t>
      </w:r>
      <w:r>
        <w:rPr>
          <w:sz w:val="24"/>
        </w:rPr>
        <w:t>interoperability</w:t>
      </w:r>
    </w:p>
    <w:p w14:paraId="674BCF78" w14:textId="77777777" w:rsidR="006C776A" w:rsidRDefault="006C776A" w:rsidP="006C776A">
      <w:pPr>
        <w:pStyle w:val="ListParagraph"/>
        <w:numPr>
          <w:ilvl w:val="1"/>
          <w:numId w:val="9"/>
        </w:numPr>
        <w:tabs>
          <w:tab w:val="left" w:pos="2340"/>
        </w:tabs>
        <w:spacing w:line="292" w:lineRule="exact"/>
        <w:ind w:left="2340" w:hanging="361"/>
        <w:rPr>
          <w:sz w:val="24"/>
        </w:rPr>
      </w:pPr>
      <w:r>
        <w:rPr>
          <w:sz w:val="24"/>
        </w:rPr>
        <w:t>Expected duration of</w:t>
      </w:r>
      <w:r>
        <w:rPr>
          <w:spacing w:val="-1"/>
          <w:sz w:val="24"/>
        </w:rPr>
        <w:t xml:space="preserve"> </w:t>
      </w:r>
      <w:r>
        <w:rPr>
          <w:sz w:val="24"/>
        </w:rPr>
        <w:t>event</w:t>
      </w:r>
    </w:p>
    <w:p w14:paraId="62632F8B" w14:textId="77777777" w:rsidR="006C776A" w:rsidRDefault="006C776A" w:rsidP="006C776A">
      <w:pPr>
        <w:pStyle w:val="ListParagraph"/>
        <w:numPr>
          <w:ilvl w:val="1"/>
          <w:numId w:val="9"/>
        </w:numPr>
        <w:tabs>
          <w:tab w:val="left" w:pos="2340"/>
        </w:tabs>
        <w:spacing w:line="292" w:lineRule="exact"/>
        <w:ind w:left="2340" w:hanging="361"/>
        <w:rPr>
          <w:sz w:val="24"/>
        </w:rPr>
      </w:pPr>
      <w:r>
        <w:rPr>
          <w:sz w:val="24"/>
        </w:rPr>
        <w:t>Patch</w:t>
      </w:r>
      <w:r>
        <w:rPr>
          <w:spacing w:val="-1"/>
          <w:sz w:val="24"/>
        </w:rPr>
        <w:t xml:space="preserve"> </w:t>
      </w:r>
      <w:r>
        <w:rPr>
          <w:sz w:val="24"/>
        </w:rPr>
        <w:t>Location</w:t>
      </w:r>
    </w:p>
    <w:p w14:paraId="1223D87E" w14:textId="77777777" w:rsidR="006C776A" w:rsidRDefault="006C776A" w:rsidP="006C776A">
      <w:pPr>
        <w:pStyle w:val="ListParagraph"/>
        <w:numPr>
          <w:ilvl w:val="1"/>
          <w:numId w:val="9"/>
        </w:numPr>
        <w:tabs>
          <w:tab w:val="left" w:pos="2340"/>
        </w:tabs>
        <w:spacing w:line="293" w:lineRule="exact"/>
        <w:ind w:left="2340" w:hanging="361"/>
        <w:rPr>
          <w:sz w:val="24"/>
        </w:rPr>
      </w:pPr>
      <w:r>
        <w:rPr>
          <w:sz w:val="24"/>
        </w:rPr>
        <w:t>A point of contact including phone</w:t>
      </w:r>
      <w:r>
        <w:rPr>
          <w:spacing w:val="-1"/>
          <w:sz w:val="24"/>
        </w:rPr>
        <w:t xml:space="preserve"> </w:t>
      </w:r>
      <w:r>
        <w:rPr>
          <w:sz w:val="24"/>
        </w:rPr>
        <w:t>number</w:t>
      </w:r>
    </w:p>
    <w:p w14:paraId="043509F5" w14:textId="77777777" w:rsidR="006C776A" w:rsidRDefault="006C776A" w:rsidP="006C776A">
      <w:pPr>
        <w:pStyle w:val="BodyText"/>
        <w:spacing w:before="1"/>
      </w:pPr>
    </w:p>
    <w:p w14:paraId="01CBA79E" w14:textId="77777777" w:rsidR="006C776A" w:rsidRDefault="006C776A" w:rsidP="006C776A">
      <w:pPr>
        <w:pStyle w:val="Heading1"/>
        <w:numPr>
          <w:ilvl w:val="0"/>
          <w:numId w:val="9"/>
        </w:numPr>
        <w:tabs>
          <w:tab w:val="left" w:pos="1980"/>
        </w:tabs>
        <w:ind w:left="1980" w:hanging="361"/>
      </w:pPr>
      <w:r>
        <w:t>Agency to LWIN requiring</w:t>
      </w:r>
      <w:r>
        <w:rPr>
          <w:spacing w:val="-2"/>
        </w:rPr>
        <w:t xml:space="preserve"> </w:t>
      </w:r>
      <w:r>
        <w:t>assistance</w:t>
      </w:r>
    </w:p>
    <w:p w14:paraId="7CEA00EE" w14:textId="77777777" w:rsidR="006C776A" w:rsidRDefault="006C776A" w:rsidP="006C776A">
      <w:pPr>
        <w:pStyle w:val="BodyText"/>
        <w:spacing w:before="9"/>
        <w:rPr>
          <w:b/>
          <w:sz w:val="23"/>
        </w:rPr>
      </w:pPr>
    </w:p>
    <w:p w14:paraId="3832B4EE" w14:textId="5ED0EE9C" w:rsidR="006C776A" w:rsidRDefault="006C776A" w:rsidP="006C776A">
      <w:pPr>
        <w:pStyle w:val="BodyText"/>
        <w:ind w:left="1980" w:right="480"/>
      </w:pPr>
      <w:r>
        <w:t xml:space="preserve">Agencies may request use of the resources from </w:t>
      </w:r>
      <w:r w:rsidR="008B5103">
        <w:t>ESF</w:t>
      </w:r>
      <w:r>
        <w:t>-2 by providing the following information:</w:t>
      </w:r>
    </w:p>
    <w:p w14:paraId="0C53F2CB" w14:textId="77777777" w:rsidR="006C776A" w:rsidRDefault="006C776A" w:rsidP="006C776A">
      <w:pPr>
        <w:pStyle w:val="BodyText"/>
      </w:pPr>
    </w:p>
    <w:p w14:paraId="0B96118B" w14:textId="05DBC655" w:rsidR="006C776A" w:rsidRDefault="006C776A" w:rsidP="006C776A">
      <w:pPr>
        <w:pStyle w:val="ListParagraph"/>
        <w:numPr>
          <w:ilvl w:val="1"/>
          <w:numId w:val="9"/>
        </w:numPr>
        <w:tabs>
          <w:tab w:val="left" w:pos="2340"/>
        </w:tabs>
        <w:ind w:left="2340" w:hanging="361"/>
        <w:rPr>
          <w:sz w:val="24"/>
        </w:rPr>
      </w:pPr>
      <w:r>
        <w:rPr>
          <w:sz w:val="24"/>
        </w:rPr>
        <w:lastRenderedPageBreak/>
        <w:t>Agency requ</w:t>
      </w:r>
      <w:r w:rsidR="008B5103">
        <w:rPr>
          <w:sz w:val="24"/>
        </w:rPr>
        <w:t>esting</w:t>
      </w:r>
      <w:r>
        <w:rPr>
          <w:sz w:val="24"/>
        </w:rPr>
        <w:t xml:space="preserve"> network</w:t>
      </w:r>
      <w:r>
        <w:rPr>
          <w:spacing w:val="-1"/>
          <w:sz w:val="24"/>
        </w:rPr>
        <w:t xml:space="preserve"> </w:t>
      </w:r>
      <w:r>
        <w:rPr>
          <w:sz w:val="24"/>
        </w:rPr>
        <w:t>patch</w:t>
      </w:r>
    </w:p>
    <w:p w14:paraId="7B61B838" w14:textId="013CB00D" w:rsidR="006C776A" w:rsidRDefault="006C776A" w:rsidP="006C776A">
      <w:pPr>
        <w:pStyle w:val="ListParagraph"/>
        <w:numPr>
          <w:ilvl w:val="1"/>
          <w:numId w:val="9"/>
        </w:numPr>
        <w:tabs>
          <w:tab w:val="left" w:pos="2340"/>
        </w:tabs>
        <w:ind w:left="2340" w:hanging="361"/>
        <w:rPr>
          <w:sz w:val="24"/>
        </w:rPr>
      </w:pPr>
      <w:r>
        <w:rPr>
          <w:sz w:val="24"/>
        </w:rPr>
        <w:t>Reason for request or event type, i.e. hurricane, floods, fire</w:t>
      </w:r>
      <w:r>
        <w:rPr>
          <w:spacing w:val="-5"/>
          <w:sz w:val="24"/>
        </w:rPr>
        <w:t xml:space="preserve"> </w:t>
      </w:r>
      <w:r>
        <w:rPr>
          <w:sz w:val="24"/>
        </w:rPr>
        <w:t>etc.</w:t>
      </w:r>
    </w:p>
    <w:p w14:paraId="6EE52731" w14:textId="77777777" w:rsidR="006C776A" w:rsidRDefault="006C776A" w:rsidP="006C776A">
      <w:pPr>
        <w:pStyle w:val="ListParagraph"/>
        <w:numPr>
          <w:ilvl w:val="1"/>
          <w:numId w:val="9"/>
        </w:numPr>
        <w:tabs>
          <w:tab w:val="left" w:pos="2340"/>
        </w:tabs>
        <w:spacing w:line="292" w:lineRule="exact"/>
        <w:ind w:left="2340" w:hanging="361"/>
        <w:rPr>
          <w:sz w:val="24"/>
        </w:rPr>
      </w:pPr>
      <w:r>
        <w:rPr>
          <w:sz w:val="24"/>
        </w:rPr>
        <w:t>Details of the patch to include type of system, frequency or talk</w:t>
      </w:r>
      <w:r>
        <w:rPr>
          <w:spacing w:val="-4"/>
          <w:sz w:val="24"/>
        </w:rPr>
        <w:t xml:space="preserve"> </w:t>
      </w:r>
      <w:r>
        <w:rPr>
          <w:sz w:val="24"/>
        </w:rPr>
        <w:t>group</w:t>
      </w:r>
    </w:p>
    <w:p w14:paraId="681D7477" w14:textId="57AF93AD" w:rsidR="006C776A" w:rsidRDefault="006C776A" w:rsidP="006C776A">
      <w:pPr>
        <w:pStyle w:val="ListParagraph"/>
        <w:numPr>
          <w:ilvl w:val="1"/>
          <w:numId w:val="9"/>
        </w:numPr>
        <w:tabs>
          <w:tab w:val="left" w:pos="2340"/>
        </w:tabs>
        <w:spacing w:line="292" w:lineRule="exact"/>
        <w:ind w:left="2340" w:hanging="361"/>
        <w:rPr>
          <w:sz w:val="24"/>
        </w:rPr>
      </w:pPr>
      <w:r>
        <w:rPr>
          <w:sz w:val="24"/>
        </w:rPr>
        <w:t>All involved agencies requ</w:t>
      </w:r>
      <w:r w:rsidR="008B5103">
        <w:rPr>
          <w:sz w:val="24"/>
        </w:rPr>
        <w:t>esting</w:t>
      </w:r>
      <w:r>
        <w:rPr>
          <w:spacing w:val="-1"/>
          <w:sz w:val="24"/>
        </w:rPr>
        <w:t xml:space="preserve"> </w:t>
      </w:r>
      <w:r>
        <w:rPr>
          <w:sz w:val="24"/>
        </w:rPr>
        <w:t>interoperability</w:t>
      </w:r>
    </w:p>
    <w:p w14:paraId="4D09E833" w14:textId="77777777" w:rsidR="006C776A" w:rsidRDefault="006C776A" w:rsidP="006C776A">
      <w:pPr>
        <w:pStyle w:val="ListParagraph"/>
        <w:numPr>
          <w:ilvl w:val="1"/>
          <w:numId w:val="9"/>
        </w:numPr>
        <w:tabs>
          <w:tab w:val="left" w:pos="2340"/>
        </w:tabs>
        <w:spacing w:line="292" w:lineRule="exact"/>
        <w:ind w:left="2340" w:hanging="361"/>
        <w:rPr>
          <w:sz w:val="24"/>
        </w:rPr>
      </w:pPr>
      <w:r>
        <w:rPr>
          <w:sz w:val="24"/>
        </w:rPr>
        <w:t>Equipment</w:t>
      </w:r>
      <w:r>
        <w:rPr>
          <w:spacing w:val="-1"/>
          <w:sz w:val="24"/>
        </w:rPr>
        <w:t xml:space="preserve"> </w:t>
      </w:r>
      <w:r>
        <w:rPr>
          <w:sz w:val="24"/>
        </w:rPr>
        <w:t>required</w:t>
      </w:r>
    </w:p>
    <w:p w14:paraId="101DC6BF" w14:textId="77777777" w:rsidR="006C776A" w:rsidRDefault="006C776A" w:rsidP="006C776A">
      <w:pPr>
        <w:pStyle w:val="ListParagraph"/>
        <w:numPr>
          <w:ilvl w:val="1"/>
          <w:numId w:val="9"/>
        </w:numPr>
        <w:tabs>
          <w:tab w:val="left" w:pos="2340"/>
        </w:tabs>
        <w:spacing w:line="292" w:lineRule="exact"/>
        <w:ind w:left="2340" w:hanging="361"/>
        <w:rPr>
          <w:sz w:val="24"/>
        </w:rPr>
      </w:pPr>
      <w:r>
        <w:rPr>
          <w:sz w:val="24"/>
        </w:rPr>
        <w:t>Expected duration of</w:t>
      </w:r>
      <w:r>
        <w:rPr>
          <w:spacing w:val="-1"/>
          <w:sz w:val="24"/>
        </w:rPr>
        <w:t xml:space="preserve"> </w:t>
      </w:r>
      <w:r>
        <w:rPr>
          <w:sz w:val="24"/>
        </w:rPr>
        <w:t>event</w:t>
      </w:r>
    </w:p>
    <w:p w14:paraId="615E352C" w14:textId="77777777" w:rsidR="006C776A" w:rsidRDefault="006C776A" w:rsidP="006C776A">
      <w:pPr>
        <w:pStyle w:val="ListParagraph"/>
        <w:numPr>
          <w:ilvl w:val="1"/>
          <w:numId w:val="9"/>
        </w:numPr>
        <w:tabs>
          <w:tab w:val="left" w:pos="2340"/>
        </w:tabs>
        <w:spacing w:line="292" w:lineRule="exact"/>
        <w:ind w:left="2340" w:hanging="361"/>
        <w:rPr>
          <w:sz w:val="24"/>
        </w:rPr>
      </w:pPr>
      <w:r>
        <w:rPr>
          <w:sz w:val="24"/>
        </w:rPr>
        <w:t>Location required/access</w:t>
      </w:r>
      <w:r>
        <w:rPr>
          <w:spacing w:val="-1"/>
          <w:sz w:val="24"/>
        </w:rPr>
        <w:t xml:space="preserve"> </w:t>
      </w:r>
      <w:r>
        <w:rPr>
          <w:sz w:val="24"/>
        </w:rPr>
        <w:t>information</w:t>
      </w:r>
    </w:p>
    <w:p w14:paraId="762AC421" w14:textId="77777777" w:rsidR="006C776A" w:rsidRDefault="006C776A" w:rsidP="006C776A">
      <w:pPr>
        <w:pStyle w:val="ListParagraph"/>
        <w:numPr>
          <w:ilvl w:val="1"/>
          <w:numId w:val="9"/>
        </w:numPr>
        <w:tabs>
          <w:tab w:val="left" w:pos="2340"/>
        </w:tabs>
        <w:spacing w:line="293" w:lineRule="exact"/>
        <w:ind w:left="2340" w:hanging="361"/>
        <w:rPr>
          <w:sz w:val="24"/>
        </w:rPr>
      </w:pPr>
      <w:r>
        <w:rPr>
          <w:sz w:val="24"/>
        </w:rPr>
        <w:t>A point of contact including phone</w:t>
      </w:r>
      <w:r>
        <w:rPr>
          <w:spacing w:val="-1"/>
          <w:sz w:val="24"/>
        </w:rPr>
        <w:t xml:space="preserve"> </w:t>
      </w:r>
      <w:r>
        <w:rPr>
          <w:sz w:val="24"/>
        </w:rPr>
        <w:t>number</w:t>
      </w:r>
    </w:p>
    <w:p w14:paraId="13009B5D" w14:textId="77777777" w:rsidR="00CC21C0" w:rsidRPr="00CC21C0" w:rsidRDefault="00CC21C0" w:rsidP="00CC21C0">
      <w:pPr>
        <w:pStyle w:val="Heading1"/>
        <w:spacing w:before="1"/>
        <w:ind w:right="2187"/>
        <w:rPr>
          <w:sz w:val="20"/>
        </w:rPr>
      </w:pPr>
    </w:p>
    <w:p w14:paraId="2D039371" w14:textId="103A2159" w:rsidR="00CC21C0" w:rsidRPr="006C776A" w:rsidRDefault="006C776A" w:rsidP="008927BB">
      <w:pPr>
        <w:pStyle w:val="Heading1"/>
        <w:numPr>
          <w:ilvl w:val="0"/>
          <w:numId w:val="3"/>
        </w:numPr>
        <w:spacing w:before="1"/>
        <w:ind w:right="2187"/>
        <w:rPr>
          <w:sz w:val="20"/>
        </w:rPr>
      </w:pPr>
      <w:r>
        <w:t>TACTICAL PATCH ACTIVATION AND USE</w:t>
      </w:r>
    </w:p>
    <w:p w14:paraId="211DFFEB" w14:textId="77777777" w:rsidR="006C776A" w:rsidRPr="006C776A" w:rsidRDefault="006C776A" w:rsidP="006C776A">
      <w:pPr>
        <w:pStyle w:val="Heading1"/>
        <w:spacing w:before="1"/>
        <w:ind w:left="1080" w:right="2187" w:firstLine="0"/>
        <w:rPr>
          <w:sz w:val="20"/>
        </w:rPr>
      </w:pPr>
    </w:p>
    <w:p w14:paraId="4DC20F46" w14:textId="2CA119B5" w:rsidR="006C776A" w:rsidRDefault="006C776A" w:rsidP="006C776A">
      <w:pPr>
        <w:pStyle w:val="BodyText"/>
        <w:ind w:left="1260" w:right="768"/>
      </w:pPr>
      <w:r w:rsidRPr="006C776A">
        <w:t>If a tactical patch (initiated in the field and operated from a Tactical Command Center) is needed for a particular quickly developing event ALL agencies involved that are not able to access common mutual aid/Interoperability channels/talkgroups will</w:t>
      </w:r>
      <w:r w:rsidR="008B5103">
        <w:t xml:space="preserve"> be</w:t>
      </w:r>
      <w:r w:rsidRPr="006C776A">
        <w:t xml:space="preserve"> required to bring a portable radio to the tactical equipment command center (TECC)</w:t>
      </w:r>
      <w:r>
        <w:t xml:space="preserve"> for the length of the operation. Setup and installation of all radios will occur at location of patch. Agencies are also responsible for providing additional power supplies (i.e., spare batteries, chargers, speaker microphones, necessary cables, etc.) for portable radios, as battery life limits usability of the radio (see Network Patch Limitations below).</w:t>
      </w:r>
    </w:p>
    <w:p w14:paraId="28D0D06A" w14:textId="77777777" w:rsidR="006C776A" w:rsidRDefault="006C776A" w:rsidP="006C776A">
      <w:pPr>
        <w:pStyle w:val="BodyText"/>
      </w:pPr>
    </w:p>
    <w:p w14:paraId="6DD84022" w14:textId="77777777" w:rsidR="006C776A" w:rsidRDefault="006C776A" w:rsidP="006C776A">
      <w:pPr>
        <w:pStyle w:val="BodyText"/>
        <w:spacing w:before="1"/>
        <w:ind w:left="1260" w:right="1262"/>
      </w:pPr>
      <w:r>
        <w:t>The Incident Commander or designee should follow these procedures in accordance with the National Incident Management System (NIMS):</w:t>
      </w:r>
    </w:p>
    <w:p w14:paraId="1C213916" w14:textId="77777777" w:rsidR="006C776A" w:rsidRDefault="006C776A" w:rsidP="006C776A">
      <w:pPr>
        <w:pStyle w:val="BodyText"/>
        <w:spacing w:before="10"/>
        <w:rPr>
          <w:sz w:val="23"/>
        </w:rPr>
      </w:pPr>
    </w:p>
    <w:p w14:paraId="4197C7A6" w14:textId="77777777" w:rsidR="006C776A" w:rsidRDefault="006C776A" w:rsidP="006C776A">
      <w:pPr>
        <w:pStyle w:val="ListParagraph"/>
        <w:numPr>
          <w:ilvl w:val="1"/>
          <w:numId w:val="4"/>
        </w:numPr>
        <w:tabs>
          <w:tab w:val="left" w:pos="2160"/>
          <w:tab w:val="left" w:pos="2161"/>
        </w:tabs>
        <w:spacing w:before="1" w:line="293" w:lineRule="exact"/>
        <w:ind w:hanging="361"/>
        <w:rPr>
          <w:sz w:val="24"/>
        </w:rPr>
      </w:pPr>
      <w:r>
        <w:rPr>
          <w:sz w:val="24"/>
        </w:rPr>
        <w:t>Avoid using an agency's primary dispatch</w:t>
      </w:r>
      <w:r>
        <w:rPr>
          <w:spacing w:val="-2"/>
          <w:sz w:val="24"/>
        </w:rPr>
        <w:t xml:space="preserve"> </w:t>
      </w:r>
      <w:r>
        <w:rPr>
          <w:sz w:val="24"/>
        </w:rPr>
        <w:t>channel</w:t>
      </w:r>
    </w:p>
    <w:p w14:paraId="76D31028" w14:textId="77777777" w:rsidR="006C776A" w:rsidRDefault="006C776A" w:rsidP="006C776A">
      <w:pPr>
        <w:pStyle w:val="ListParagraph"/>
        <w:numPr>
          <w:ilvl w:val="1"/>
          <w:numId w:val="4"/>
        </w:numPr>
        <w:tabs>
          <w:tab w:val="left" w:pos="2160"/>
          <w:tab w:val="left" w:pos="2161"/>
        </w:tabs>
        <w:ind w:right="1003"/>
        <w:rPr>
          <w:sz w:val="24"/>
        </w:rPr>
      </w:pPr>
      <w:r>
        <w:rPr>
          <w:sz w:val="24"/>
        </w:rPr>
        <w:t xml:space="preserve">Require participating agencies to check in at the command post </w:t>
      </w:r>
      <w:r>
        <w:rPr>
          <w:spacing w:val="-5"/>
          <w:sz w:val="24"/>
        </w:rPr>
        <w:t xml:space="preserve">and </w:t>
      </w:r>
      <w:r>
        <w:rPr>
          <w:sz w:val="24"/>
        </w:rPr>
        <w:t>provide portable radios and frequency/talk group channels for use during the incident to the Communication Unit Leader</w:t>
      </w:r>
      <w:r>
        <w:rPr>
          <w:spacing w:val="-3"/>
          <w:sz w:val="24"/>
        </w:rPr>
        <w:t xml:space="preserve"> </w:t>
      </w:r>
      <w:r>
        <w:rPr>
          <w:sz w:val="24"/>
        </w:rPr>
        <w:t xml:space="preserve">(COML) </w:t>
      </w:r>
      <w:r w:rsidRPr="006C776A">
        <w:rPr>
          <w:sz w:val="24"/>
        </w:rPr>
        <w:t>and/or Communications Technician (COMT).</w:t>
      </w:r>
    </w:p>
    <w:p w14:paraId="1A1FBB1B" w14:textId="77777777" w:rsidR="006C776A" w:rsidRDefault="006C776A" w:rsidP="006C776A">
      <w:pPr>
        <w:pStyle w:val="ListParagraph"/>
        <w:numPr>
          <w:ilvl w:val="1"/>
          <w:numId w:val="4"/>
        </w:numPr>
        <w:tabs>
          <w:tab w:val="left" w:pos="2160"/>
          <w:tab w:val="left" w:pos="2161"/>
        </w:tabs>
        <w:spacing w:line="292" w:lineRule="exact"/>
        <w:ind w:hanging="361"/>
        <w:rPr>
          <w:sz w:val="24"/>
        </w:rPr>
      </w:pPr>
      <w:r>
        <w:rPr>
          <w:sz w:val="24"/>
        </w:rPr>
        <w:t>Assign radio call sign/designator information to connected</w:t>
      </w:r>
      <w:r>
        <w:rPr>
          <w:spacing w:val="-11"/>
          <w:sz w:val="24"/>
        </w:rPr>
        <w:t xml:space="preserve"> </w:t>
      </w:r>
      <w:r>
        <w:rPr>
          <w:sz w:val="24"/>
        </w:rPr>
        <w:t>agencies.</w:t>
      </w:r>
    </w:p>
    <w:p w14:paraId="4E59B5ED" w14:textId="4184095F" w:rsidR="006C776A" w:rsidRDefault="006C776A" w:rsidP="006C776A">
      <w:pPr>
        <w:pStyle w:val="ListParagraph"/>
        <w:numPr>
          <w:ilvl w:val="1"/>
          <w:numId w:val="4"/>
        </w:numPr>
        <w:tabs>
          <w:tab w:val="left" w:pos="2160"/>
          <w:tab w:val="left" w:pos="2161"/>
        </w:tabs>
        <w:spacing w:before="101"/>
        <w:ind w:right="775"/>
        <w:rPr>
          <w:sz w:val="24"/>
        </w:rPr>
      </w:pPr>
      <w:r>
        <w:rPr>
          <w:sz w:val="24"/>
        </w:rPr>
        <w:t xml:space="preserve">Instruct </w:t>
      </w:r>
      <w:r w:rsidRPr="006C776A">
        <w:rPr>
          <w:sz w:val="24"/>
        </w:rPr>
        <w:t>TECC</w:t>
      </w:r>
      <w:r>
        <w:rPr>
          <w:sz w:val="24"/>
        </w:rPr>
        <w:t xml:space="preserve"> </w:t>
      </w:r>
      <w:r w:rsidRPr="0088333D">
        <w:rPr>
          <w:sz w:val="24"/>
        </w:rPr>
        <w:t>on</w:t>
      </w:r>
      <w:r>
        <w:rPr>
          <w:sz w:val="24"/>
        </w:rPr>
        <w:t xml:space="preserve"> where to </w:t>
      </w:r>
      <w:r w:rsidR="008B5103">
        <w:rPr>
          <w:sz w:val="24"/>
        </w:rPr>
        <w:t>set up</w:t>
      </w:r>
      <w:r>
        <w:rPr>
          <w:sz w:val="24"/>
        </w:rPr>
        <w:t xml:space="preserve"> and operate the tactical equipment </w:t>
      </w:r>
      <w:r>
        <w:rPr>
          <w:spacing w:val="-7"/>
          <w:sz w:val="24"/>
        </w:rPr>
        <w:t xml:space="preserve">if </w:t>
      </w:r>
      <w:r>
        <w:rPr>
          <w:sz w:val="24"/>
        </w:rPr>
        <w:t>assigned</w:t>
      </w:r>
    </w:p>
    <w:p w14:paraId="62A52B00" w14:textId="77777777" w:rsidR="006C776A" w:rsidRDefault="006C776A" w:rsidP="006C776A">
      <w:pPr>
        <w:pStyle w:val="ListParagraph"/>
        <w:numPr>
          <w:ilvl w:val="1"/>
          <w:numId w:val="4"/>
        </w:numPr>
        <w:tabs>
          <w:tab w:val="left" w:pos="2160"/>
          <w:tab w:val="left" w:pos="2161"/>
        </w:tabs>
        <w:spacing w:line="291" w:lineRule="exact"/>
        <w:ind w:hanging="361"/>
        <w:rPr>
          <w:sz w:val="24"/>
        </w:rPr>
      </w:pPr>
      <w:r>
        <w:rPr>
          <w:sz w:val="24"/>
        </w:rPr>
        <w:t xml:space="preserve">Inform ESF-2 </w:t>
      </w:r>
      <w:r w:rsidRPr="006C776A">
        <w:rPr>
          <w:sz w:val="24"/>
        </w:rPr>
        <w:t>and TECC</w:t>
      </w:r>
      <w:r>
        <w:rPr>
          <w:sz w:val="24"/>
        </w:rPr>
        <w:t xml:space="preserve"> which agencies are</w:t>
      </w:r>
      <w:r>
        <w:rPr>
          <w:spacing w:val="-1"/>
          <w:sz w:val="24"/>
        </w:rPr>
        <w:t xml:space="preserve"> </w:t>
      </w:r>
      <w:r>
        <w:rPr>
          <w:sz w:val="24"/>
        </w:rPr>
        <w:t>participating</w:t>
      </w:r>
    </w:p>
    <w:p w14:paraId="756F7A09" w14:textId="77777777" w:rsidR="006C776A" w:rsidRDefault="006C776A" w:rsidP="006C776A">
      <w:pPr>
        <w:pStyle w:val="ListParagraph"/>
        <w:numPr>
          <w:ilvl w:val="1"/>
          <w:numId w:val="4"/>
        </w:numPr>
        <w:tabs>
          <w:tab w:val="left" w:pos="2160"/>
          <w:tab w:val="left" w:pos="2161"/>
        </w:tabs>
        <w:ind w:right="736"/>
        <w:rPr>
          <w:sz w:val="24"/>
        </w:rPr>
      </w:pPr>
      <w:r>
        <w:rPr>
          <w:sz w:val="24"/>
        </w:rPr>
        <w:t xml:space="preserve">Provide </w:t>
      </w:r>
      <w:r w:rsidRPr="0088333D">
        <w:rPr>
          <w:sz w:val="24"/>
        </w:rPr>
        <w:t>TECC</w:t>
      </w:r>
      <w:r>
        <w:rPr>
          <w:sz w:val="24"/>
        </w:rPr>
        <w:t xml:space="preserve"> </w:t>
      </w:r>
      <w:r w:rsidRPr="0088333D">
        <w:rPr>
          <w:sz w:val="24"/>
        </w:rPr>
        <w:t>with</w:t>
      </w:r>
      <w:r>
        <w:rPr>
          <w:sz w:val="24"/>
        </w:rPr>
        <w:t xml:space="preserve"> agency provided radios and an Incident </w:t>
      </w:r>
      <w:r>
        <w:rPr>
          <w:spacing w:val="-3"/>
          <w:sz w:val="24"/>
        </w:rPr>
        <w:t xml:space="preserve">Command </w:t>
      </w:r>
      <w:r>
        <w:rPr>
          <w:sz w:val="24"/>
        </w:rPr>
        <w:t>Structure (ICS) form 205 with the frequency/talk group channels to be used during the</w:t>
      </w:r>
      <w:r>
        <w:rPr>
          <w:spacing w:val="-1"/>
          <w:sz w:val="24"/>
        </w:rPr>
        <w:t xml:space="preserve"> </w:t>
      </w:r>
      <w:r>
        <w:rPr>
          <w:sz w:val="24"/>
        </w:rPr>
        <w:t>incident</w:t>
      </w:r>
    </w:p>
    <w:p w14:paraId="50A99FB5" w14:textId="77777777" w:rsidR="006C776A" w:rsidRDefault="006C776A" w:rsidP="006C776A">
      <w:pPr>
        <w:pStyle w:val="ListParagraph"/>
        <w:numPr>
          <w:ilvl w:val="1"/>
          <w:numId w:val="4"/>
        </w:numPr>
        <w:tabs>
          <w:tab w:val="left" w:pos="2160"/>
          <w:tab w:val="left" w:pos="2161"/>
        </w:tabs>
        <w:ind w:right="1002"/>
        <w:rPr>
          <w:sz w:val="24"/>
        </w:rPr>
      </w:pPr>
      <w:r>
        <w:rPr>
          <w:sz w:val="24"/>
        </w:rPr>
        <w:t>Confer with ESF-2</w:t>
      </w:r>
      <w:r w:rsidRPr="006C776A">
        <w:rPr>
          <w:sz w:val="24"/>
        </w:rPr>
        <w:t xml:space="preserve"> and TECC </w:t>
      </w:r>
      <w:r>
        <w:rPr>
          <w:sz w:val="24"/>
        </w:rPr>
        <w:t>concerning what command level or other</w:t>
      </w:r>
      <w:r>
        <w:rPr>
          <w:spacing w:val="-18"/>
          <w:sz w:val="24"/>
        </w:rPr>
        <w:t xml:space="preserve"> </w:t>
      </w:r>
      <w:r>
        <w:rPr>
          <w:sz w:val="24"/>
        </w:rPr>
        <w:t>specific talk groups that need to be programmed into the network</w:t>
      </w:r>
      <w:r>
        <w:rPr>
          <w:spacing w:val="-3"/>
          <w:sz w:val="24"/>
        </w:rPr>
        <w:t xml:space="preserve"> </w:t>
      </w:r>
      <w:r>
        <w:rPr>
          <w:sz w:val="24"/>
        </w:rPr>
        <w:t>patch</w:t>
      </w:r>
    </w:p>
    <w:p w14:paraId="1660C716" w14:textId="77777777" w:rsidR="006C776A" w:rsidRDefault="006C776A" w:rsidP="006C776A">
      <w:pPr>
        <w:pStyle w:val="BodyText"/>
        <w:spacing w:before="7"/>
        <w:rPr>
          <w:sz w:val="23"/>
        </w:rPr>
      </w:pPr>
    </w:p>
    <w:p w14:paraId="19C252CA" w14:textId="77777777" w:rsidR="006C776A" w:rsidRDefault="006C776A" w:rsidP="006C776A">
      <w:pPr>
        <w:pStyle w:val="BodyText"/>
        <w:ind w:left="1260"/>
      </w:pPr>
      <w:r w:rsidRPr="00A34D24">
        <w:t xml:space="preserve">TECC </w:t>
      </w:r>
      <w:r>
        <w:t>should follow these procedures:</w:t>
      </w:r>
    </w:p>
    <w:p w14:paraId="4EEEC0E9" w14:textId="77777777" w:rsidR="006C776A" w:rsidRDefault="006C776A" w:rsidP="006C776A">
      <w:pPr>
        <w:pStyle w:val="BodyText"/>
        <w:spacing w:before="11"/>
        <w:rPr>
          <w:sz w:val="23"/>
        </w:rPr>
      </w:pPr>
    </w:p>
    <w:p w14:paraId="386B86F5" w14:textId="77777777" w:rsidR="006C776A" w:rsidRDefault="006C776A" w:rsidP="006C776A">
      <w:pPr>
        <w:pStyle w:val="ListParagraph"/>
        <w:numPr>
          <w:ilvl w:val="1"/>
          <w:numId w:val="4"/>
        </w:numPr>
        <w:tabs>
          <w:tab w:val="left" w:pos="2160"/>
          <w:tab w:val="left" w:pos="2161"/>
        </w:tabs>
        <w:ind w:right="1628"/>
        <w:rPr>
          <w:sz w:val="24"/>
        </w:rPr>
      </w:pPr>
      <w:r>
        <w:rPr>
          <w:sz w:val="24"/>
        </w:rPr>
        <w:t xml:space="preserve">Arrange to obtain agency radios and connect to the patch </w:t>
      </w:r>
      <w:r>
        <w:rPr>
          <w:spacing w:val="-5"/>
          <w:sz w:val="24"/>
        </w:rPr>
        <w:t xml:space="preserve">with </w:t>
      </w:r>
      <w:r>
        <w:rPr>
          <w:sz w:val="24"/>
        </w:rPr>
        <w:t>associated cables</w:t>
      </w:r>
    </w:p>
    <w:p w14:paraId="10253674" w14:textId="77777777" w:rsidR="006C776A" w:rsidRDefault="006C776A" w:rsidP="006C776A">
      <w:pPr>
        <w:pStyle w:val="ListParagraph"/>
        <w:numPr>
          <w:ilvl w:val="1"/>
          <w:numId w:val="4"/>
        </w:numPr>
        <w:tabs>
          <w:tab w:val="left" w:pos="2160"/>
          <w:tab w:val="left" w:pos="2161"/>
        </w:tabs>
        <w:spacing w:line="292" w:lineRule="exact"/>
        <w:ind w:hanging="361"/>
        <w:rPr>
          <w:sz w:val="24"/>
        </w:rPr>
      </w:pPr>
      <w:r>
        <w:rPr>
          <w:sz w:val="24"/>
        </w:rPr>
        <w:t>Select the channel or talk group assigned by the</w:t>
      </w:r>
      <w:r>
        <w:rPr>
          <w:spacing w:val="-2"/>
          <w:sz w:val="24"/>
        </w:rPr>
        <w:t xml:space="preserve"> </w:t>
      </w:r>
      <w:r>
        <w:rPr>
          <w:sz w:val="24"/>
        </w:rPr>
        <w:t>agency</w:t>
      </w:r>
    </w:p>
    <w:p w14:paraId="7EA6C49F" w14:textId="77777777" w:rsidR="006C776A" w:rsidRDefault="006C776A" w:rsidP="006C776A">
      <w:pPr>
        <w:pStyle w:val="ListParagraph"/>
        <w:tabs>
          <w:tab w:val="left" w:pos="2160"/>
          <w:tab w:val="left" w:pos="2161"/>
        </w:tabs>
        <w:spacing w:line="292" w:lineRule="exact"/>
        <w:ind w:left="2160"/>
        <w:jc w:val="right"/>
        <w:rPr>
          <w:sz w:val="24"/>
        </w:rPr>
      </w:pPr>
    </w:p>
    <w:p w14:paraId="5ED208B6" w14:textId="77777777" w:rsidR="006C776A" w:rsidRDefault="006C776A" w:rsidP="006C776A">
      <w:pPr>
        <w:tabs>
          <w:tab w:val="left" w:pos="2160"/>
          <w:tab w:val="left" w:pos="2161"/>
        </w:tabs>
        <w:spacing w:line="292" w:lineRule="exact"/>
        <w:rPr>
          <w:sz w:val="24"/>
        </w:rPr>
      </w:pPr>
    </w:p>
    <w:p w14:paraId="3AA51F2F" w14:textId="77777777" w:rsidR="006C776A" w:rsidRPr="006C776A" w:rsidRDefault="006C776A" w:rsidP="006C776A">
      <w:pPr>
        <w:tabs>
          <w:tab w:val="left" w:pos="2160"/>
          <w:tab w:val="left" w:pos="2161"/>
        </w:tabs>
        <w:spacing w:line="292" w:lineRule="exact"/>
        <w:rPr>
          <w:sz w:val="24"/>
        </w:rPr>
      </w:pPr>
    </w:p>
    <w:p w14:paraId="6BAA2B95" w14:textId="77777777" w:rsidR="006C776A" w:rsidRDefault="006C776A" w:rsidP="006C776A">
      <w:pPr>
        <w:pStyle w:val="ListParagraph"/>
        <w:numPr>
          <w:ilvl w:val="1"/>
          <w:numId w:val="4"/>
        </w:numPr>
        <w:tabs>
          <w:tab w:val="left" w:pos="2160"/>
          <w:tab w:val="left" w:pos="2161"/>
        </w:tabs>
        <w:ind w:right="1308"/>
        <w:rPr>
          <w:sz w:val="24"/>
        </w:rPr>
      </w:pPr>
      <w:r>
        <w:rPr>
          <w:sz w:val="24"/>
        </w:rPr>
        <w:t xml:space="preserve">Assign the requested unit/agency to that channel or talk group </w:t>
      </w:r>
      <w:r>
        <w:rPr>
          <w:spacing w:val="-7"/>
          <w:sz w:val="24"/>
        </w:rPr>
        <w:t xml:space="preserve">as </w:t>
      </w:r>
      <w:r>
        <w:rPr>
          <w:sz w:val="24"/>
        </w:rPr>
        <w:t>designated by the Incident</w:t>
      </w:r>
      <w:r>
        <w:rPr>
          <w:spacing w:val="-1"/>
          <w:sz w:val="24"/>
        </w:rPr>
        <w:t xml:space="preserve"> </w:t>
      </w:r>
      <w:r>
        <w:rPr>
          <w:sz w:val="24"/>
        </w:rPr>
        <w:t>Commander</w:t>
      </w:r>
    </w:p>
    <w:p w14:paraId="7A56E757" w14:textId="77777777" w:rsidR="006C776A" w:rsidRPr="006C776A" w:rsidRDefault="006C776A" w:rsidP="006C776A">
      <w:pPr>
        <w:pStyle w:val="ListParagraph"/>
        <w:numPr>
          <w:ilvl w:val="1"/>
          <w:numId w:val="4"/>
        </w:numPr>
        <w:tabs>
          <w:tab w:val="left" w:pos="2160"/>
          <w:tab w:val="left" w:pos="2161"/>
        </w:tabs>
        <w:ind w:right="1308"/>
        <w:rPr>
          <w:sz w:val="24"/>
        </w:rPr>
      </w:pPr>
      <w:r w:rsidRPr="006C776A">
        <w:rPr>
          <w:sz w:val="24"/>
        </w:rPr>
        <w:t>Coordinate and/deconflict Communications Plan (205 with ESF-2 &amp; MCS.</w:t>
      </w:r>
    </w:p>
    <w:p w14:paraId="314D52E4" w14:textId="77777777" w:rsidR="006C776A" w:rsidRPr="006C776A" w:rsidRDefault="006C776A" w:rsidP="006C776A">
      <w:pPr>
        <w:pStyle w:val="Heading1"/>
        <w:spacing w:before="1"/>
        <w:ind w:left="1080" w:right="2187" w:firstLine="0"/>
        <w:rPr>
          <w:sz w:val="20"/>
        </w:rPr>
      </w:pPr>
    </w:p>
    <w:p w14:paraId="5AA38EE5" w14:textId="52BD79E7" w:rsidR="006C776A" w:rsidRPr="00A34D24" w:rsidRDefault="006C776A" w:rsidP="008927BB">
      <w:pPr>
        <w:pStyle w:val="Heading1"/>
        <w:numPr>
          <w:ilvl w:val="0"/>
          <w:numId w:val="3"/>
        </w:numPr>
        <w:spacing w:before="1"/>
        <w:ind w:right="2187"/>
        <w:rPr>
          <w:sz w:val="20"/>
        </w:rPr>
      </w:pPr>
      <w:r>
        <w:t>PATCH DEACTIVATION</w:t>
      </w:r>
    </w:p>
    <w:p w14:paraId="49FA8017" w14:textId="7896FEA8" w:rsidR="00A34D24" w:rsidRDefault="00A34D24" w:rsidP="00A34D24">
      <w:pPr>
        <w:pStyle w:val="Heading1"/>
        <w:spacing w:before="1"/>
        <w:ind w:left="1080" w:right="2187" w:firstLine="0"/>
        <w:rPr>
          <w:sz w:val="20"/>
        </w:rPr>
      </w:pPr>
    </w:p>
    <w:p w14:paraId="2D314182" w14:textId="77777777" w:rsidR="00A34D24" w:rsidRDefault="00A34D24" w:rsidP="00A34D24">
      <w:pPr>
        <w:pStyle w:val="BodyText"/>
        <w:ind w:left="1260" w:right="728"/>
      </w:pPr>
      <w:r>
        <w:t xml:space="preserve">When interoperable communications </w:t>
      </w:r>
      <w:r w:rsidRPr="00A34D24">
        <w:t>patches</w:t>
      </w:r>
      <w:r>
        <w:t xml:space="preserve"> are no longer required, agencies should follow these guidelines.</w:t>
      </w:r>
    </w:p>
    <w:p w14:paraId="55AAE70D" w14:textId="77777777" w:rsidR="00A34D24" w:rsidRDefault="00A34D24" w:rsidP="00A34D24">
      <w:pPr>
        <w:pStyle w:val="BodyText"/>
      </w:pPr>
    </w:p>
    <w:p w14:paraId="186EBADC" w14:textId="77777777" w:rsidR="00A34D24" w:rsidRDefault="00A34D24" w:rsidP="00A34D24">
      <w:pPr>
        <w:pStyle w:val="BodyText"/>
        <w:ind w:left="1260"/>
      </w:pPr>
      <w:r>
        <w:t>The Incident Commander or designee:</w:t>
      </w:r>
    </w:p>
    <w:p w14:paraId="6B035B4B" w14:textId="77777777" w:rsidR="00A34D24" w:rsidRDefault="00A34D24" w:rsidP="00A34D24">
      <w:pPr>
        <w:pStyle w:val="BodyText"/>
        <w:spacing w:before="10"/>
        <w:rPr>
          <w:sz w:val="23"/>
        </w:rPr>
      </w:pPr>
    </w:p>
    <w:p w14:paraId="7AD2301F" w14:textId="77777777" w:rsidR="00A34D24" w:rsidRDefault="00A34D24" w:rsidP="00A34D24">
      <w:pPr>
        <w:pStyle w:val="ListParagraph"/>
        <w:numPr>
          <w:ilvl w:val="1"/>
          <w:numId w:val="4"/>
        </w:numPr>
        <w:tabs>
          <w:tab w:val="left" w:pos="2160"/>
          <w:tab w:val="left" w:pos="2161"/>
        </w:tabs>
        <w:ind w:right="854"/>
        <w:rPr>
          <w:sz w:val="24"/>
        </w:rPr>
      </w:pPr>
      <w:r>
        <w:rPr>
          <w:sz w:val="24"/>
        </w:rPr>
        <w:t xml:space="preserve">Make an announcement on the </w:t>
      </w:r>
      <w:r w:rsidRPr="00A34D24">
        <w:rPr>
          <w:sz w:val="24"/>
        </w:rPr>
        <w:t>incident</w:t>
      </w:r>
      <w:r>
        <w:rPr>
          <w:sz w:val="24"/>
          <w:u w:val="single"/>
        </w:rPr>
        <w:t xml:space="preserve"> </w:t>
      </w:r>
      <w:r>
        <w:rPr>
          <w:sz w:val="24"/>
        </w:rPr>
        <w:t xml:space="preserve">command channel to all </w:t>
      </w:r>
      <w:r>
        <w:rPr>
          <w:spacing w:val="-2"/>
          <w:sz w:val="24"/>
        </w:rPr>
        <w:t xml:space="preserve">commanders </w:t>
      </w:r>
      <w:r>
        <w:rPr>
          <w:sz w:val="24"/>
        </w:rPr>
        <w:t>to advise them the network patch is being</w:t>
      </w:r>
      <w:r>
        <w:rPr>
          <w:spacing w:val="-2"/>
          <w:sz w:val="24"/>
        </w:rPr>
        <w:t xml:space="preserve"> </w:t>
      </w:r>
      <w:r>
        <w:rPr>
          <w:sz w:val="24"/>
        </w:rPr>
        <w:t>deactivated.</w:t>
      </w:r>
    </w:p>
    <w:p w14:paraId="6C8D1A68" w14:textId="5B419935" w:rsidR="00A34D24" w:rsidRDefault="00A34D24" w:rsidP="00A34D24">
      <w:pPr>
        <w:pStyle w:val="ListParagraph"/>
        <w:numPr>
          <w:ilvl w:val="2"/>
          <w:numId w:val="4"/>
        </w:numPr>
        <w:tabs>
          <w:tab w:val="left" w:pos="2160"/>
          <w:tab w:val="left" w:pos="2161"/>
        </w:tabs>
        <w:ind w:right="721"/>
        <w:rPr>
          <w:sz w:val="24"/>
        </w:rPr>
      </w:pPr>
      <w:r>
        <w:rPr>
          <w:sz w:val="24"/>
        </w:rPr>
        <w:t xml:space="preserve">Contact the </w:t>
      </w:r>
      <w:r w:rsidRPr="00A34D24">
        <w:rPr>
          <w:sz w:val="24"/>
        </w:rPr>
        <w:t>TECC and/o</w:t>
      </w:r>
      <w:r>
        <w:rPr>
          <w:sz w:val="24"/>
        </w:rPr>
        <w:t>r console operator to shut down the patch.</w:t>
      </w:r>
    </w:p>
    <w:p w14:paraId="7C3AFF70" w14:textId="77777777" w:rsidR="00A34D24" w:rsidRDefault="00A34D24" w:rsidP="00A34D24">
      <w:pPr>
        <w:pStyle w:val="ListParagraph"/>
        <w:tabs>
          <w:tab w:val="left" w:pos="2160"/>
        </w:tabs>
        <w:ind w:right="721"/>
        <w:jc w:val="right"/>
        <w:rPr>
          <w:sz w:val="24"/>
        </w:rPr>
      </w:pPr>
    </w:p>
    <w:p w14:paraId="7E666F09" w14:textId="77777777" w:rsidR="00A34D24" w:rsidRDefault="00A34D24" w:rsidP="00A34D24">
      <w:pPr>
        <w:tabs>
          <w:tab w:val="left" w:pos="2160"/>
          <w:tab w:val="left" w:pos="2161"/>
        </w:tabs>
        <w:spacing w:before="19"/>
        <w:ind w:left="1260" w:right="667"/>
        <w:rPr>
          <w:sz w:val="24"/>
        </w:rPr>
      </w:pPr>
      <w:r>
        <w:rPr>
          <w:sz w:val="24"/>
        </w:rPr>
        <w:t>Participating Agencies:</w:t>
      </w:r>
    </w:p>
    <w:p w14:paraId="3ABE9625" w14:textId="77777777" w:rsidR="00A34D24" w:rsidRDefault="00A34D24" w:rsidP="00A34D24">
      <w:pPr>
        <w:tabs>
          <w:tab w:val="left" w:pos="2160"/>
          <w:tab w:val="left" w:pos="2161"/>
        </w:tabs>
        <w:spacing w:before="19"/>
        <w:ind w:right="667"/>
        <w:rPr>
          <w:sz w:val="24"/>
        </w:rPr>
      </w:pPr>
    </w:p>
    <w:p w14:paraId="3C92D63E" w14:textId="77777777" w:rsidR="00A34D24" w:rsidRPr="00754E13" w:rsidRDefault="00A34D24" w:rsidP="00A34D24">
      <w:pPr>
        <w:pStyle w:val="ListParagraph"/>
        <w:numPr>
          <w:ilvl w:val="0"/>
          <w:numId w:val="10"/>
        </w:numPr>
        <w:tabs>
          <w:tab w:val="left" w:pos="2160"/>
          <w:tab w:val="left" w:pos="2161"/>
        </w:tabs>
        <w:spacing w:before="19"/>
        <w:ind w:right="667"/>
        <w:rPr>
          <w:sz w:val="24"/>
        </w:rPr>
      </w:pPr>
      <w:r w:rsidRPr="00754E13">
        <w:rPr>
          <w:sz w:val="24"/>
        </w:rPr>
        <w:t>Individual agencies are responsible for retrieving the portable radio</w:t>
      </w:r>
      <w:r w:rsidRPr="00754E13">
        <w:rPr>
          <w:spacing w:val="-9"/>
          <w:sz w:val="24"/>
        </w:rPr>
        <w:t xml:space="preserve"> </w:t>
      </w:r>
      <w:r w:rsidRPr="00754E13">
        <w:rPr>
          <w:sz w:val="24"/>
        </w:rPr>
        <w:t>and    associated equipment provided during the operation.</w:t>
      </w:r>
    </w:p>
    <w:p w14:paraId="6831E954" w14:textId="77777777" w:rsidR="00A34D24" w:rsidRDefault="00A34D24" w:rsidP="00A34D24">
      <w:pPr>
        <w:pStyle w:val="BodyText"/>
        <w:spacing w:before="10"/>
        <w:rPr>
          <w:sz w:val="23"/>
        </w:rPr>
      </w:pPr>
    </w:p>
    <w:p w14:paraId="5DD12F6E" w14:textId="77777777" w:rsidR="00A34D24" w:rsidRDefault="00A34D24" w:rsidP="00A34D24">
      <w:pPr>
        <w:pStyle w:val="BodyText"/>
        <w:ind w:left="1260"/>
      </w:pPr>
      <w:r w:rsidRPr="00A34D24">
        <w:t>TECC</w:t>
      </w:r>
      <w:r w:rsidRPr="00754E13">
        <w:rPr>
          <w:u w:val="single"/>
        </w:rPr>
        <w:t>:</w:t>
      </w:r>
    </w:p>
    <w:p w14:paraId="3D1568BA" w14:textId="77777777" w:rsidR="00A34D24" w:rsidRDefault="00A34D24" w:rsidP="00A34D24">
      <w:pPr>
        <w:pStyle w:val="BodyText"/>
      </w:pPr>
    </w:p>
    <w:p w14:paraId="795F7245" w14:textId="77777777" w:rsidR="00A34D24" w:rsidRDefault="00A34D24" w:rsidP="00A34D24">
      <w:pPr>
        <w:pStyle w:val="ListParagraph"/>
        <w:numPr>
          <w:ilvl w:val="1"/>
          <w:numId w:val="4"/>
        </w:numPr>
        <w:tabs>
          <w:tab w:val="left" w:pos="2160"/>
        </w:tabs>
        <w:spacing w:line="293" w:lineRule="exact"/>
        <w:ind w:hanging="361"/>
        <w:rPr>
          <w:sz w:val="24"/>
        </w:rPr>
      </w:pPr>
      <w:r>
        <w:rPr>
          <w:sz w:val="24"/>
        </w:rPr>
        <w:t>Assure agencies retrieve all portable</w:t>
      </w:r>
      <w:r>
        <w:rPr>
          <w:spacing w:val="-2"/>
          <w:sz w:val="24"/>
        </w:rPr>
        <w:t xml:space="preserve"> </w:t>
      </w:r>
      <w:r>
        <w:rPr>
          <w:sz w:val="24"/>
        </w:rPr>
        <w:t>radios</w:t>
      </w:r>
    </w:p>
    <w:p w14:paraId="5DAFC4F0" w14:textId="77777777" w:rsidR="00A34D24" w:rsidRDefault="00A34D24" w:rsidP="00A34D24">
      <w:pPr>
        <w:pStyle w:val="ListParagraph"/>
        <w:numPr>
          <w:ilvl w:val="1"/>
          <w:numId w:val="4"/>
        </w:numPr>
        <w:tabs>
          <w:tab w:val="left" w:pos="2160"/>
        </w:tabs>
        <w:ind w:right="1856"/>
        <w:rPr>
          <w:sz w:val="24"/>
        </w:rPr>
      </w:pPr>
      <w:r>
        <w:rPr>
          <w:sz w:val="24"/>
        </w:rPr>
        <w:t xml:space="preserve">Take inventory of equipment and note any needing repair </w:t>
      </w:r>
      <w:r>
        <w:rPr>
          <w:spacing w:val="-7"/>
          <w:sz w:val="24"/>
        </w:rPr>
        <w:t xml:space="preserve">or </w:t>
      </w:r>
      <w:r>
        <w:rPr>
          <w:sz w:val="24"/>
        </w:rPr>
        <w:t>replacement</w:t>
      </w:r>
    </w:p>
    <w:p w14:paraId="3B231F67" w14:textId="77777777" w:rsidR="00A34D24" w:rsidRDefault="00A34D24" w:rsidP="00A34D24">
      <w:pPr>
        <w:pStyle w:val="ListParagraph"/>
        <w:numPr>
          <w:ilvl w:val="1"/>
          <w:numId w:val="4"/>
        </w:numPr>
        <w:tabs>
          <w:tab w:val="left" w:pos="2160"/>
        </w:tabs>
        <w:ind w:right="1654"/>
        <w:rPr>
          <w:sz w:val="24"/>
        </w:rPr>
      </w:pPr>
      <w:r>
        <w:rPr>
          <w:sz w:val="24"/>
        </w:rPr>
        <w:t>Return to pre-response storage location and make the tactical equipment ready for service</w:t>
      </w:r>
    </w:p>
    <w:p w14:paraId="4D7881B1" w14:textId="7E466F44" w:rsidR="00A34D24" w:rsidRPr="00A34D24" w:rsidRDefault="00A34D24" w:rsidP="00A34D24">
      <w:pPr>
        <w:pStyle w:val="ListParagraph"/>
        <w:numPr>
          <w:ilvl w:val="1"/>
          <w:numId w:val="4"/>
        </w:numPr>
        <w:tabs>
          <w:tab w:val="left" w:pos="2160"/>
        </w:tabs>
        <w:ind w:right="1654"/>
        <w:rPr>
          <w:sz w:val="24"/>
        </w:rPr>
      </w:pPr>
      <w:r w:rsidRPr="00A34D24">
        <w:rPr>
          <w:sz w:val="24"/>
        </w:rPr>
        <w:t xml:space="preserve">Contact ESF-2 and MCS to </w:t>
      </w:r>
      <w:r w:rsidR="008B5103" w:rsidRPr="00A34D24">
        <w:rPr>
          <w:sz w:val="24"/>
        </w:rPr>
        <w:t>advise of</w:t>
      </w:r>
      <w:r w:rsidRPr="00A34D24">
        <w:rPr>
          <w:sz w:val="24"/>
        </w:rPr>
        <w:t xml:space="preserve"> the disconnection of the patch.</w:t>
      </w:r>
    </w:p>
    <w:p w14:paraId="231443E3" w14:textId="77777777" w:rsidR="00A34D24" w:rsidRDefault="00A34D24" w:rsidP="00A34D24">
      <w:pPr>
        <w:pStyle w:val="ListParagraph"/>
        <w:tabs>
          <w:tab w:val="left" w:pos="2160"/>
          <w:tab w:val="left" w:pos="2161"/>
        </w:tabs>
        <w:ind w:left="1260" w:right="1654"/>
        <w:rPr>
          <w:sz w:val="24"/>
          <w:u w:val="single"/>
        </w:rPr>
      </w:pPr>
    </w:p>
    <w:p w14:paraId="5B7D141C" w14:textId="57209DFA" w:rsidR="00A34D24" w:rsidRDefault="00A34D24" w:rsidP="00A34D24">
      <w:pPr>
        <w:pStyle w:val="ListParagraph"/>
        <w:tabs>
          <w:tab w:val="left" w:pos="2160"/>
          <w:tab w:val="left" w:pos="2161"/>
        </w:tabs>
        <w:ind w:left="1260" w:right="240"/>
        <w:rPr>
          <w:b/>
          <w:sz w:val="24"/>
        </w:rPr>
      </w:pPr>
      <w:r w:rsidRPr="00A34D24">
        <w:rPr>
          <w:b/>
          <w:sz w:val="24"/>
        </w:rPr>
        <w:t>NOTE</w:t>
      </w:r>
      <w:r w:rsidR="008B5103" w:rsidRPr="00A34D24">
        <w:rPr>
          <w:b/>
          <w:sz w:val="24"/>
        </w:rPr>
        <w:t>: This</w:t>
      </w:r>
      <w:r w:rsidRPr="00A34D24">
        <w:rPr>
          <w:b/>
          <w:sz w:val="24"/>
        </w:rPr>
        <w:t xml:space="preserve"> procedure (VI) should be followed when disconnecting any patched channels/talkgroups.</w:t>
      </w:r>
    </w:p>
    <w:p w14:paraId="0987A153" w14:textId="77777777" w:rsidR="00A70A33" w:rsidRPr="00A34D24" w:rsidRDefault="00A70A33" w:rsidP="00A34D24">
      <w:pPr>
        <w:pStyle w:val="ListParagraph"/>
        <w:tabs>
          <w:tab w:val="left" w:pos="2160"/>
          <w:tab w:val="left" w:pos="2161"/>
        </w:tabs>
        <w:ind w:left="1260" w:right="240"/>
        <w:rPr>
          <w:b/>
          <w:sz w:val="24"/>
        </w:rPr>
      </w:pPr>
    </w:p>
    <w:p w14:paraId="53B47867" w14:textId="77777777" w:rsidR="00A34D24" w:rsidRPr="006C776A" w:rsidRDefault="00A34D24" w:rsidP="00A34D24">
      <w:pPr>
        <w:pStyle w:val="Heading1"/>
        <w:spacing w:before="1"/>
        <w:ind w:left="1080" w:right="2187" w:firstLine="0"/>
        <w:rPr>
          <w:sz w:val="20"/>
        </w:rPr>
      </w:pPr>
    </w:p>
    <w:p w14:paraId="10C3A890" w14:textId="78D9AC1D" w:rsidR="006C776A" w:rsidRPr="00A34D24" w:rsidRDefault="006C776A" w:rsidP="008927BB">
      <w:pPr>
        <w:pStyle w:val="Heading1"/>
        <w:numPr>
          <w:ilvl w:val="0"/>
          <w:numId w:val="3"/>
        </w:numPr>
        <w:spacing w:before="1"/>
        <w:ind w:right="2187"/>
        <w:rPr>
          <w:sz w:val="20"/>
        </w:rPr>
      </w:pPr>
      <w:r>
        <w:t>PROBLEM ID AND RESOLUTION</w:t>
      </w:r>
    </w:p>
    <w:p w14:paraId="51ACD09E" w14:textId="47DF1EFD" w:rsidR="00A34D24" w:rsidRDefault="00A34D24" w:rsidP="00A34D24">
      <w:pPr>
        <w:pStyle w:val="Heading1"/>
        <w:spacing w:before="1"/>
        <w:ind w:right="2187"/>
      </w:pPr>
    </w:p>
    <w:p w14:paraId="21CD39EF" w14:textId="11F757E1" w:rsidR="00A34D24" w:rsidRDefault="00A34D24" w:rsidP="00A34D24">
      <w:pPr>
        <w:pStyle w:val="BodyText"/>
        <w:ind w:left="1260" w:right="1162"/>
      </w:pPr>
      <w:r>
        <w:t xml:space="preserve">If an issue or problem is identified during the </w:t>
      </w:r>
      <w:r w:rsidRPr="00754E13">
        <w:rPr>
          <w:u w:val="single"/>
        </w:rPr>
        <w:t>ANY</w:t>
      </w:r>
      <w:r>
        <w:t xml:space="preserve"> patch, ESF-2 </w:t>
      </w:r>
      <w:r w:rsidRPr="008B5103">
        <w:t xml:space="preserve">and/or MCS </w:t>
      </w:r>
      <w:r>
        <w:t xml:space="preserve">shall determine who will take corrective action. If the issue or problem cannot be identified, ESF-2 </w:t>
      </w:r>
      <w:r w:rsidRPr="008B5103">
        <w:t>or MCS</w:t>
      </w:r>
      <w:r>
        <w:t xml:space="preserve"> shall contact the appropriate technical personnel or Parish Emergency Operation Center (EOC) to address the issue or problem.</w:t>
      </w:r>
    </w:p>
    <w:p w14:paraId="59345014" w14:textId="77777777" w:rsidR="00A34D24" w:rsidRDefault="00A34D24" w:rsidP="00A34D24">
      <w:pPr>
        <w:pStyle w:val="BodyText"/>
      </w:pPr>
    </w:p>
    <w:p w14:paraId="46F0E954" w14:textId="77777777" w:rsidR="00A34D24" w:rsidRDefault="00A34D24" w:rsidP="00A34D24">
      <w:pPr>
        <w:pStyle w:val="BodyText"/>
        <w:ind w:left="1260" w:right="1095"/>
      </w:pPr>
      <w:r>
        <w:t>Any problems discovered during the patch shall be resolved in the following manner:</w:t>
      </w:r>
    </w:p>
    <w:p w14:paraId="23342218" w14:textId="7FAB57C8" w:rsidR="00A34D24" w:rsidRDefault="00A34D24" w:rsidP="00A34D24">
      <w:pPr>
        <w:pStyle w:val="BodyText"/>
      </w:pPr>
    </w:p>
    <w:p w14:paraId="6B538C70" w14:textId="12DBA572" w:rsidR="00A70A33" w:rsidRDefault="00A70A33" w:rsidP="00A34D24">
      <w:pPr>
        <w:pStyle w:val="BodyText"/>
      </w:pPr>
    </w:p>
    <w:p w14:paraId="0F66C7FB" w14:textId="77777777" w:rsidR="00A70A33" w:rsidRDefault="00A70A33" w:rsidP="00A34D24">
      <w:pPr>
        <w:pStyle w:val="BodyText"/>
      </w:pPr>
    </w:p>
    <w:p w14:paraId="220CBFBF" w14:textId="77777777" w:rsidR="00A34D24" w:rsidRPr="008B5103" w:rsidRDefault="00A34D24" w:rsidP="00A34D24">
      <w:pPr>
        <w:pStyle w:val="ListParagraph"/>
        <w:numPr>
          <w:ilvl w:val="1"/>
          <w:numId w:val="4"/>
        </w:numPr>
        <w:tabs>
          <w:tab w:val="left" w:pos="1710"/>
        </w:tabs>
        <w:ind w:left="1620" w:right="1148"/>
        <w:rPr>
          <w:strike/>
          <w:sz w:val="24"/>
        </w:rPr>
      </w:pPr>
      <w:r>
        <w:rPr>
          <w:sz w:val="24"/>
        </w:rPr>
        <w:t xml:space="preserve">The local dispatch center having jurisdiction over the location of the incident reports any problems experienced to the </w:t>
      </w:r>
      <w:r w:rsidRPr="008B5103">
        <w:rPr>
          <w:sz w:val="24"/>
        </w:rPr>
        <w:t>Network Control Center (NCC)</w:t>
      </w:r>
    </w:p>
    <w:p w14:paraId="5E24D1BC" w14:textId="1746D23D" w:rsidR="00A34D24" w:rsidRDefault="00A34D24" w:rsidP="00A34D24">
      <w:pPr>
        <w:pStyle w:val="ListParagraph"/>
        <w:numPr>
          <w:ilvl w:val="1"/>
          <w:numId w:val="4"/>
        </w:numPr>
        <w:tabs>
          <w:tab w:val="left" w:pos="1620"/>
        </w:tabs>
        <w:ind w:left="1620" w:right="921"/>
        <w:rPr>
          <w:sz w:val="24"/>
        </w:rPr>
      </w:pPr>
      <w:r>
        <w:rPr>
          <w:sz w:val="24"/>
        </w:rPr>
        <w:t xml:space="preserve">The Incident Commander or designee will be responsible for ensuring effective resolution of problems that exist with interoperability </w:t>
      </w:r>
      <w:r w:rsidR="008B5103">
        <w:rPr>
          <w:sz w:val="24"/>
        </w:rPr>
        <w:t>resources and</w:t>
      </w:r>
      <w:r>
        <w:rPr>
          <w:sz w:val="24"/>
        </w:rPr>
        <w:t xml:space="preserve"> notify the local dispatch center of the issues'</w:t>
      </w:r>
      <w:r>
        <w:rPr>
          <w:spacing w:val="-4"/>
          <w:sz w:val="24"/>
        </w:rPr>
        <w:t xml:space="preserve"> </w:t>
      </w:r>
      <w:r>
        <w:rPr>
          <w:sz w:val="24"/>
        </w:rPr>
        <w:t>resolution.</w:t>
      </w:r>
    </w:p>
    <w:p w14:paraId="458F00D9" w14:textId="77777777" w:rsidR="00A34D24" w:rsidRDefault="00A34D24" w:rsidP="00A34D24">
      <w:pPr>
        <w:pStyle w:val="BodyText"/>
        <w:spacing w:before="7"/>
        <w:rPr>
          <w:sz w:val="23"/>
        </w:rPr>
      </w:pPr>
    </w:p>
    <w:p w14:paraId="1A205FB9" w14:textId="12FC1DE4" w:rsidR="00A34D24" w:rsidRDefault="00A34D24" w:rsidP="00A34D24">
      <w:pPr>
        <w:pStyle w:val="BodyText"/>
        <w:spacing w:before="1"/>
        <w:ind w:left="1260"/>
      </w:pPr>
      <w:r>
        <w:t>The following guidelines shall govern patch problem identification and resolution between agencies:</w:t>
      </w:r>
    </w:p>
    <w:p w14:paraId="6704FC58" w14:textId="77777777" w:rsidR="00A34D24" w:rsidRDefault="00A34D24" w:rsidP="00A34D24">
      <w:pPr>
        <w:pStyle w:val="BodyText"/>
        <w:spacing w:before="10"/>
        <w:rPr>
          <w:sz w:val="23"/>
        </w:rPr>
      </w:pPr>
    </w:p>
    <w:p w14:paraId="4551A864" w14:textId="77777777" w:rsidR="00A34D24" w:rsidRDefault="00A34D24" w:rsidP="00A34D24">
      <w:pPr>
        <w:pStyle w:val="ListParagraph"/>
        <w:numPr>
          <w:ilvl w:val="1"/>
          <w:numId w:val="4"/>
        </w:numPr>
        <w:tabs>
          <w:tab w:val="left" w:pos="1620"/>
        </w:tabs>
        <w:spacing w:before="1"/>
        <w:ind w:left="1620" w:right="659"/>
        <w:jc w:val="both"/>
        <w:rPr>
          <w:sz w:val="24"/>
        </w:rPr>
      </w:pPr>
      <w:r>
        <w:rPr>
          <w:sz w:val="24"/>
        </w:rPr>
        <w:t>ESF-</w:t>
      </w:r>
      <w:r w:rsidRPr="008B5103">
        <w:rPr>
          <w:sz w:val="24"/>
        </w:rPr>
        <w:t>2 and/or MCS</w:t>
      </w:r>
      <w:r>
        <w:rPr>
          <w:sz w:val="24"/>
        </w:rPr>
        <w:t xml:space="preserve"> reports any problems experienced to the Incident Commander or designee. Agencies using network patches may also report any problems experienced.</w:t>
      </w:r>
    </w:p>
    <w:p w14:paraId="68B5D7CC" w14:textId="207C9E53" w:rsidR="00A34D24" w:rsidRDefault="00A34D24" w:rsidP="00A34D24">
      <w:pPr>
        <w:pStyle w:val="ListParagraph"/>
        <w:numPr>
          <w:ilvl w:val="1"/>
          <w:numId w:val="4"/>
        </w:numPr>
        <w:tabs>
          <w:tab w:val="left" w:pos="1620"/>
        </w:tabs>
        <w:ind w:left="1620" w:right="656"/>
        <w:jc w:val="both"/>
        <w:rPr>
          <w:sz w:val="24"/>
        </w:rPr>
      </w:pPr>
      <w:r>
        <w:rPr>
          <w:sz w:val="24"/>
        </w:rPr>
        <w:t xml:space="preserve">The Incident Commander or designee will be responsible for ensuring effective resolution of problems that exist with interoperability </w:t>
      </w:r>
      <w:r w:rsidR="008B5103">
        <w:rPr>
          <w:sz w:val="24"/>
        </w:rPr>
        <w:t>resources and</w:t>
      </w:r>
      <w:r>
        <w:rPr>
          <w:sz w:val="24"/>
        </w:rPr>
        <w:t xml:space="preserve"> notify the local dispatch center of the issues'</w:t>
      </w:r>
      <w:r>
        <w:rPr>
          <w:spacing w:val="-4"/>
          <w:sz w:val="24"/>
        </w:rPr>
        <w:t xml:space="preserve"> </w:t>
      </w:r>
      <w:r>
        <w:rPr>
          <w:sz w:val="24"/>
        </w:rPr>
        <w:t>resolution.</w:t>
      </w:r>
    </w:p>
    <w:p w14:paraId="2324944A" w14:textId="77777777" w:rsidR="00A34D24" w:rsidRDefault="00A34D24" w:rsidP="00A34D24">
      <w:pPr>
        <w:pStyle w:val="ListParagraph"/>
        <w:numPr>
          <w:ilvl w:val="1"/>
          <w:numId w:val="4"/>
        </w:numPr>
        <w:tabs>
          <w:tab w:val="left" w:pos="1620"/>
        </w:tabs>
        <w:ind w:left="1620" w:right="657"/>
        <w:jc w:val="both"/>
        <w:rPr>
          <w:sz w:val="24"/>
        </w:rPr>
      </w:pPr>
      <w:r>
        <w:rPr>
          <w:sz w:val="24"/>
        </w:rPr>
        <w:t>If</w:t>
      </w:r>
      <w:r>
        <w:rPr>
          <w:spacing w:val="-12"/>
          <w:sz w:val="24"/>
        </w:rPr>
        <w:t xml:space="preserve"> </w:t>
      </w:r>
      <w:r>
        <w:rPr>
          <w:sz w:val="24"/>
        </w:rPr>
        <w:t>a</w:t>
      </w:r>
      <w:r>
        <w:rPr>
          <w:spacing w:val="-13"/>
          <w:sz w:val="24"/>
        </w:rPr>
        <w:t xml:space="preserve"> </w:t>
      </w:r>
      <w:r>
        <w:rPr>
          <w:sz w:val="24"/>
        </w:rPr>
        <w:t>patch</w:t>
      </w:r>
      <w:r>
        <w:rPr>
          <w:spacing w:val="-13"/>
          <w:sz w:val="24"/>
        </w:rPr>
        <w:t xml:space="preserve"> </w:t>
      </w:r>
      <w:r>
        <w:rPr>
          <w:sz w:val="24"/>
        </w:rPr>
        <w:t>is</w:t>
      </w:r>
      <w:r>
        <w:rPr>
          <w:spacing w:val="-13"/>
          <w:sz w:val="24"/>
        </w:rPr>
        <w:t xml:space="preserve"> </w:t>
      </w:r>
      <w:r>
        <w:rPr>
          <w:sz w:val="24"/>
        </w:rPr>
        <w:t>detected</w:t>
      </w:r>
      <w:r>
        <w:rPr>
          <w:spacing w:val="-13"/>
          <w:sz w:val="24"/>
        </w:rPr>
        <w:t xml:space="preserve"> </w:t>
      </w:r>
      <w:r>
        <w:rPr>
          <w:sz w:val="24"/>
        </w:rPr>
        <w:t>and</w:t>
      </w:r>
      <w:r>
        <w:rPr>
          <w:spacing w:val="-14"/>
          <w:sz w:val="24"/>
        </w:rPr>
        <w:t xml:space="preserve"> </w:t>
      </w:r>
      <w:r>
        <w:rPr>
          <w:sz w:val="24"/>
        </w:rPr>
        <w:t>is</w:t>
      </w:r>
      <w:r>
        <w:rPr>
          <w:spacing w:val="-13"/>
          <w:sz w:val="24"/>
        </w:rPr>
        <w:t xml:space="preserve"> </w:t>
      </w:r>
      <w:r>
        <w:rPr>
          <w:sz w:val="24"/>
        </w:rPr>
        <w:t>found</w:t>
      </w:r>
      <w:r>
        <w:rPr>
          <w:spacing w:val="-12"/>
          <w:sz w:val="24"/>
        </w:rPr>
        <w:t xml:space="preserve"> </w:t>
      </w:r>
      <w:r>
        <w:rPr>
          <w:sz w:val="24"/>
        </w:rPr>
        <w:t>to</w:t>
      </w:r>
      <w:r>
        <w:rPr>
          <w:spacing w:val="-13"/>
          <w:sz w:val="24"/>
        </w:rPr>
        <w:t xml:space="preserve"> </w:t>
      </w:r>
      <w:r>
        <w:rPr>
          <w:sz w:val="24"/>
        </w:rPr>
        <w:t>be</w:t>
      </w:r>
      <w:r>
        <w:rPr>
          <w:spacing w:val="-13"/>
          <w:sz w:val="24"/>
        </w:rPr>
        <w:t xml:space="preserve"> </w:t>
      </w:r>
      <w:r>
        <w:rPr>
          <w:sz w:val="24"/>
        </w:rPr>
        <w:t>adversely</w:t>
      </w:r>
      <w:r>
        <w:rPr>
          <w:spacing w:val="-12"/>
          <w:sz w:val="24"/>
        </w:rPr>
        <w:t xml:space="preserve"> </w:t>
      </w:r>
      <w:r>
        <w:rPr>
          <w:sz w:val="24"/>
        </w:rPr>
        <w:t>affecting</w:t>
      </w:r>
      <w:r>
        <w:rPr>
          <w:spacing w:val="-14"/>
          <w:sz w:val="24"/>
        </w:rPr>
        <w:t xml:space="preserve"> </w:t>
      </w:r>
      <w:r>
        <w:rPr>
          <w:sz w:val="24"/>
        </w:rPr>
        <w:t>the</w:t>
      </w:r>
      <w:r>
        <w:rPr>
          <w:spacing w:val="-13"/>
          <w:sz w:val="24"/>
        </w:rPr>
        <w:t xml:space="preserve"> </w:t>
      </w:r>
      <w:r>
        <w:rPr>
          <w:sz w:val="24"/>
        </w:rPr>
        <w:t>performance of</w:t>
      </w:r>
      <w:r>
        <w:rPr>
          <w:spacing w:val="-16"/>
          <w:sz w:val="24"/>
        </w:rPr>
        <w:t xml:space="preserve"> </w:t>
      </w:r>
      <w:r>
        <w:rPr>
          <w:sz w:val="24"/>
        </w:rPr>
        <w:t>the</w:t>
      </w:r>
      <w:r>
        <w:rPr>
          <w:spacing w:val="-18"/>
          <w:sz w:val="24"/>
        </w:rPr>
        <w:t xml:space="preserve"> </w:t>
      </w:r>
      <w:r>
        <w:rPr>
          <w:sz w:val="24"/>
        </w:rPr>
        <w:t>LWIN,</w:t>
      </w:r>
      <w:r>
        <w:rPr>
          <w:spacing w:val="-17"/>
          <w:sz w:val="24"/>
        </w:rPr>
        <w:t xml:space="preserve"> </w:t>
      </w:r>
      <w:r>
        <w:rPr>
          <w:sz w:val="24"/>
        </w:rPr>
        <w:t>and</w:t>
      </w:r>
      <w:r>
        <w:rPr>
          <w:spacing w:val="-17"/>
          <w:sz w:val="24"/>
        </w:rPr>
        <w:t xml:space="preserve"> </w:t>
      </w:r>
      <w:r>
        <w:rPr>
          <w:sz w:val="24"/>
        </w:rPr>
        <w:t>the</w:t>
      </w:r>
      <w:r>
        <w:rPr>
          <w:spacing w:val="-17"/>
          <w:sz w:val="24"/>
        </w:rPr>
        <w:t xml:space="preserve"> </w:t>
      </w:r>
      <w:r>
        <w:rPr>
          <w:sz w:val="24"/>
        </w:rPr>
        <w:t>means</w:t>
      </w:r>
      <w:r>
        <w:rPr>
          <w:spacing w:val="-17"/>
          <w:sz w:val="24"/>
        </w:rPr>
        <w:t xml:space="preserve"> </w:t>
      </w:r>
      <w:r>
        <w:rPr>
          <w:sz w:val="24"/>
        </w:rPr>
        <w:t>to</w:t>
      </w:r>
      <w:r>
        <w:rPr>
          <w:spacing w:val="-16"/>
          <w:sz w:val="24"/>
        </w:rPr>
        <w:t xml:space="preserve"> </w:t>
      </w:r>
      <w:r>
        <w:rPr>
          <w:sz w:val="24"/>
        </w:rPr>
        <w:t>contact</w:t>
      </w:r>
      <w:r>
        <w:rPr>
          <w:spacing w:val="-16"/>
          <w:sz w:val="24"/>
        </w:rPr>
        <w:t xml:space="preserve"> </w:t>
      </w:r>
      <w:r>
        <w:rPr>
          <w:sz w:val="24"/>
        </w:rPr>
        <w:t>the</w:t>
      </w:r>
      <w:r>
        <w:rPr>
          <w:spacing w:val="-18"/>
          <w:sz w:val="24"/>
        </w:rPr>
        <w:t xml:space="preserve"> </w:t>
      </w:r>
      <w:r>
        <w:rPr>
          <w:sz w:val="24"/>
        </w:rPr>
        <w:t>Incident</w:t>
      </w:r>
      <w:r>
        <w:rPr>
          <w:spacing w:val="-17"/>
          <w:sz w:val="24"/>
        </w:rPr>
        <w:t xml:space="preserve"> </w:t>
      </w:r>
      <w:r>
        <w:rPr>
          <w:sz w:val="24"/>
        </w:rPr>
        <w:t>Commander</w:t>
      </w:r>
      <w:r>
        <w:rPr>
          <w:spacing w:val="-16"/>
          <w:sz w:val="24"/>
        </w:rPr>
        <w:t xml:space="preserve"> </w:t>
      </w:r>
      <w:r>
        <w:rPr>
          <w:sz w:val="24"/>
        </w:rPr>
        <w:t>or</w:t>
      </w:r>
      <w:r>
        <w:rPr>
          <w:spacing w:val="-16"/>
          <w:sz w:val="24"/>
        </w:rPr>
        <w:t xml:space="preserve"> </w:t>
      </w:r>
      <w:r>
        <w:rPr>
          <w:sz w:val="24"/>
        </w:rPr>
        <w:t>designee fails, the ESF-2 reserves the right to remotely “inhibit” or turn off the radio that is being used to patch to other systems. This means shall be used as a last resort to preserve the LWIN system performance for all other</w:t>
      </w:r>
      <w:r>
        <w:rPr>
          <w:spacing w:val="-13"/>
          <w:sz w:val="24"/>
        </w:rPr>
        <w:t xml:space="preserve"> </w:t>
      </w:r>
      <w:r>
        <w:rPr>
          <w:sz w:val="24"/>
        </w:rPr>
        <w:t>users.</w:t>
      </w:r>
    </w:p>
    <w:p w14:paraId="55B4B18A" w14:textId="77777777" w:rsidR="00A34D24" w:rsidRPr="006C776A" w:rsidRDefault="00A34D24" w:rsidP="00A34D24">
      <w:pPr>
        <w:pStyle w:val="Heading1"/>
        <w:spacing w:before="1"/>
        <w:ind w:right="2187"/>
        <w:rPr>
          <w:sz w:val="20"/>
        </w:rPr>
      </w:pPr>
    </w:p>
    <w:p w14:paraId="7DCC6201" w14:textId="38D27460" w:rsidR="006C776A" w:rsidRPr="00A70A33" w:rsidRDefault="006C776A" w:rsidP="008927BB">
      <w:pPr>
        <w:pStyle w:val="Heading1"/>
        <w:numPr>
          <w:ilvl w:val="0"/>
          <w:numId w:val="3"/>
        </w:numPr>
        <w:spacing w:before="1"/>
        <w:ind w:right="2187"/>
        <w:rPr>
          <w:sz w:val="20"/>
        </w:rPr>
      </w:pPr>
      <w:r>
        <w:t>LWIN PATCH TEST PROCEDURES</w:t>
      </w:r>
    </w:p>
    <w:p w14:paraId="7CC75A6B" w14:textId="1B5CA572" w:rsidR="00A70A33" w:rsidRDefault="00A70A33" w:rsidP="00A70A33">
      <w:pPr>
        <w:pStyle w:val="Heading1"/>
        <w:spacing w:before="1"/>
        <w:ind w:right="2187"/>
      </w:pPr>
    </w:p>
    <w:p w14:paraId="048B423D" w14:textId="77777777" w:rsidR="00A70A33" w:rsidRDefault="00A70A33" w:rsidP="00A70A33">
      <w:pPr>
        <w:pStyle w:val="BodyText"/>
        <w:ind w:left="1260" w:right="881"/>
      </w:pPr>
      <w:r>
        <w:t>To ensure that equipment components of the network patch operate properly, each agency will test their resources according to their agency's individual policies and procedures. Below are recommended procedures:</w:t>
      </w:r>
    </w:p>
    <w:p w14:paraId="6D78BEAD" w14:textId="77777777" w:rsidR="00A70A33" w:rsidRDefault="00A70A33" w:rsidP="00A70A33">
      <w:pPr>
        <w:pStyle w:val="BodyText"/>
        <w:spacing w:before="11"/>
        <w:rPr>
          <w:sz w:val="23"/>
        </w:rPr>
      </w:pPr>
    </w:p>
    <w:p w14:paraId="4C37EC9B" w14:textId="77777777" w:rsidR="00A70A33" w:rsidRDefault="00A70A33" w:rsidP="00A70A33">
      <w:pPr>
        <w:pStyle w:val="ListParagraph"/>
        <w:numPr>
          <w:ilvl w:val="1"/>
          <w:numId w:val="4"/>
        </w:numPr>
        <w:tabs>
          <w:tab w:val="left" w:pos="1620"/>
        </w:tabs>
        <w:ind w:left="1620" w:right="799"/>
        <w:rPr>
          <w:sz w:val="24"/>
        </w:rPr>
      </w:pPr>
      <w:r>
        <w:rPr>
          <w:sz w:val="24"/>
        </w:rPr>
        <w:t xml:space="preserve">Representatives from each agency should meet on a regular basis to </w:t>
      </w:r>
      <w:r>
        <w:rPr>
          <w:spacing w:val="-3"/>
          <w:sz w:val="24"/>
        </w:rPr>
        <w:t xml:space="preserve">test </w:t>
      </w:r>
      <w:r>
        <w:rPr>
          <w:sz w:val="24"/>
        </w:rPr>
        <w:t>communications</w:t>
      </w:r>
    </w:p>
    <w:p w14:paraId="187CD698" w14:textId="77777777" w:rsidR="00A70A33" w:rsidRDefault="00A70A33" w:rsidP="00A70A33">
      <w:pPr>
        <w:pStyle w:val="ListParagraph"/>
        <w:numPr>
          <w:ilvl w:val="1"/>
          <w:numId w:val="4"/>
        </w:numPr>
        <w:tabs>
          <w:tab w:val="left" w:pos="1620"/>
        </w:tabs>
        <w:ind w:left="1620" w:right="879"/>
        <w:rPr>
          <w:sz w:val="24"/>
        </w:rPr>
      </w:pPr>
      <w:r>
        <w:rPr>
          <w:sz w:val="24"/>
        </w:rPr>
        <w:t xml:space="preserve">Testing should include deployment, setup, operation, and deactivation </w:t>
      </w:r>
      <w:r>
        <w:rPr>
          <w:spacing w:val="-7"/>
          <w:sz w:val="24"/>
        </w:rPr>
        <w:t xml:space="preserve">of </w:t>
      </w:r>
      <w:r>
        <w:rPr>
          <w:sz w:val="24"/>
        </w:rPr>
        <w:t>the network patch</w:t>
      </w:r>
    </w:p>
    <w:p w14:paraId="0841485C" w14:textId="77777777" w:rsidR="00A70A33" w:rsidRDefault="00A70A33" w:rsidP="00A70A33">
      <w:pPr>
        <w:pStyle w:val="BodyText"/>
        <w:spacing w:before="8"/>
        <w:rPr>
          <w:sz w:val="23"/>
        </w:rPr>
      </w:pPr>
    </w:p>
    <w:p w14:paraId="4B819B4E" w14:textId="77777777" w:rsidR="00A70A33" w:rsidRDefault="00A70A33" w:rsidP="00A70A33">
      <w:pPr>
        <w:pStyle w:val="BodyText"/>
        <w:ind w:left="1260"/>
      </w:pPr>
      <w:r>
        <w:t>Agency representatives should arrive at the test location to test their ability to communicate with other agencies utilizing the patch.</w:t>
      </w:r>
    </w:p>
    <w:p w14:paraId="4C43D9CF" w14:textId="6164F1AB" w:rsidR="00A70A33" w:rsidRDefault="00A70A33" w:rsidP="00A70A33">
      <w:pPr>
        <w:pStyle w:val="Heading1"/>
        <w:spacing w:before="1"/>
        <w:ind w:right="2187"/>
        <w:rPr>
          <w:sz w:val="20"/>
        </w:rPr>
      </w:pPr>
    </w:p>
    <w:p w14:paraId="78981C50" w14:textId="77777777" w:rsidR="00A70A33" w:rsidRPr="006C776A" w:rsidRDefault="00A70A33" w:rsidP="00A70A33">
      <w:pPr>
        <w:pStyle w:val="Heading1"/>
        <w:spacing w:before="1"/>
        <w:ind w:right="2187"/>
        <w:rPr>
          <w:sz w:val="20"/>
        </w:rPr>
      </w:pPr>
    </w:p>
    <w:p w14:paraId="391A48C1" w14:textId="08CEE44A" w:rsidR="006C776A" w:rsidRPr="008927BB" w:rsidRDefault="006C776A" w:rsidP="008927BB">
      <w:pPr>
        <w:pStyle w:val="Heading1"/>
        <w:numPr>
          <w:ilvl w:val="0"/>
          <w:numId w:val="3"/>
        </w:numPr>
        <w:spacing w:before="1"/>
        <w:ind w:right="2187"/>
        <w:rPr>
          <w:sz w:val="20"/>
        </w:rPr>
      </w:pPr>
      <w:r>
        <w:t>INTERSTATE PATCH TO AND FROM LWIN</w:t>
      </w:r>
    </w:p>
    <w:p w14:paraId="37650EC0" w14:textId="77777777" w:rsidR="00CC21C0" w:rsidRDefault="00CC21C0" w:rsidP="00CC21C0">
      <w:pPr>
        <w:pStyle w:val="BodyText"/>
        <w:rPr>
          <w:b/>
        </w:rPr>
      </w:pPr>
    </w:p>
    <w:p w14:paraId="7DB6980C" w14:textId="77777777" w:rsidR="005B6F1E" w:rsidRDefault="00A70A33" w:rsidP="005B6F1E">
      <w:pPr>
        <w:pStyle w:val="ListParagraph"/>
        <w:widowControl/>
        <w:numPr>
          <w:ilvl w:val="1"/>
          <w:numId w:val="11"/>
        </w:numPr>
        <w:autoSpaceDE/>
        <w:autoSpaceDN/>
        <w:spacing w:after="160" w:line="259" w:lineRule="auto"/>
        <w:contextualSpacing/>
      </w:pPr>
      <w:r w:rsidRPr="00A70A33">
        <w:t xml:space="preserve">Any and all cross-state border patches will be initiated by and at the direction and control of the ESF-2 leads and the NCC.  No other entity has the authority to initiate any such connections to or from the LWIN system.  Any requests for connections of this type must be sent, in writing to: </w:t>
      </w:r>
      <w:hyperlink r:id="rId14" w:history="1">
        <w:r w:rsidR="005B6F1E" w:rsidRPr="00047FEE">
          <w:rPr>
            <w:rStyle w:val="Hyperlink"/>
          </w:rPr>
          <w:t>https://gohsep.la.gov/about/unified-command-group/interoperability-subcommittee/</w:t>
        </w:r>
      </w:hyperlink>
    </w:p>
    <w:p w14:paraId="3AF3B238" w14:textId="60F3F26D" w:rsidR="00CC21C0" w:rsidRDefault="00CC21C0" w:rsidP="00A70A33">
      <w:pPr>
        <w:ind w:left="1080"/>
      </w:pPr>
    </w:p>
    <w:p w14:paraId="5F94C56E" w14:textId="77777777" w:rsidR="008927BB" w:rsidRPr="008927BB" w:rsidRDefault="008927BB" w:rsidP="008927BB">
      <w:pPr>
        <w:pStyle w:val="Heading1"/>
        <w:spacing w:before="1"/>
        <w:ind w:right="2187"/>
        <w:rPr>
          <w:sz w:val="20"/>
        </w:rPr>
      </w:pPr>
    </w:p>
    <w:p w14:paraId="6966FD47" w14:textId="77777777" w:rsidR="008927BB" w:rsidRDefault="008927BB" w:rsidP="008927BB">
      <w:pPr>
        <w:pStyle w:val="Heading1"/>
        <w:spacing w:before="1"/>
        <w:ind w:left="1080" w:right="2187" w:firstLine="0"/>
        <w:rPr>
          <w:sz w:val="20"/>
        </w:rPr>
      </w:pPr>
    </w:p>
    <w:sectPr w:rsidR="008927BB" w:rsidSect="008927BB">
      <w:headerReference w:type="default" r:id="rId15"/>
      <w:footerReference w:type="default" r:id="rId16"/>
      <w:type w:val="continuous"/>
      <w:pgSz w:w="12240" w:h="15840"/>
      <w:pgMar w:top="360" w:right="880" w:bottom="280" w:left="10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302C" w14:textId="77777777" w:rsidR="00235980" w:rsidRDefault="00235980" w:rsidP="00DB01C8">
      <w:r>
        <w:separator/>
      </w:r>
    </w:p>
  </w:endnote>
  <w:endnote w:type="continuationSeparator" w:id="0">
    <w:p w14:paraId="7680834E" w14:textId="77777777" w:rsidR="00235980" w:rsidRDefault="00235980" w:rsidP="00DB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092A" w14:textId="77777777" w:rsidR="0087536F" w:rsidRDefault="0087536F" w:rsidP="0087536F">
    <w:pPr>
      <w:pStyle w:val="BodyText"/>
      <w:spacing w:before="1"/>
      <w:ind w:left="383"/>
      <w:rPr>
        <w:color w:val="003366"/>
      </w:rPr>
    </w:pPr>
    <w:r>
      <w:rPr>
        <w:color w:val="003366"/>
      </w:rPr>
      <w:t xml:space="preserve">7667 Independence Boulevard </w:t>
    </w:r>
    <w:r>
      <w:rPr>
        <w:rFonts w:ascii="Wingdings" w:hAnsi="Wingdings"/>
        <w:color w:val="003366"/>
      </w:rPr>
      <w:t></w:t>
    </w:r>
    <w:r>
      <w:rPr>
        <w:rFonts w:ascii="Times New Roman" w:hAnsi="Times New Roman"/>
        <w:color w:val="003366"/>
      </w:rPr>
      <w:t xml:space="preserve"> </w:t>
    </w:r>
    <w:r>
      <w:rPr>
        <w:color w:val="003366"/>
      </w:rPr>
      <w:t xml:space="preserve">Baton Rouge, Louisiana 70806 </w:t>
    </w:r>
    <w:r>
      <w:rPr>
        <w:rFonts w:ascii="Wingdings" w:hAnsi="Wingdings"/>
        <w:color w:val="003366"/>
      </w:rPr>
      <w:t></w:t>
    </w:r>
    <w:r>
      <w:rPr>
        <w:rFonts w:ascii="Times New Roman" w:hAnsi="Times New Roman"/>
        <w:color w:val="003366"/>
      </w:rPr>
      <w:t xml:space="preserve"> </w:t>
    </w:r>
    <w:r>
      <w:rPr>
        <w:color w:val="003366"/>
      </w:rPr>
      <w:t xml:space="preserve">(225) 925-7500 </w:t>
    </w:r>
    <w:r>
      <w:rPr>
        <w:rFonts w:ascii="Wingdings" w:hAnsi="Wingdings"/>
        <w:color w:val="003366"/>
      </w:rPr>
      <w:t></w:t>
    </w:r>
    <w:r>
      <w:rPr>
        <w:rFonts w:ascii="Times New Roman" w:hAnsi="Times New Roman"/>
        <w:color w:val="003366"/>
      </w:rPr>
      <w:t xml:space="preserve"> </w:t>
    </w:r>
    <w:r>
      <w:rPr>
        <w:color w:val="003366"/>
      </w:rPr>
      <w:t>Fax (225) 925-7501</w:t>
    </w:r>
  </w:p>
  <w:p w14:paraId="48F67782" w14:textId="77777777" w:rsidR="0087536F" w:rsidRDefault="0087536F" w:rsidP="0087536F">
    <w:pPr>
      <w:pStyle w:val="BodyText"/>
      <w:spacing w:before="1"/>
      <w:ind w:left="383"/>
      <w:jc w:val="center"/>
    </w:pPr>
    <w:r>
      <w:rPr>
        <w:color w:val="003366"/>
      </w:rPr>
      <w:t>Equal Opportunity Employer</w:t>
    </w:r>
  </w:p>
  <w:p w14:paraId="32539B9B" w14:textId="77777777" w:rsidR="0087536F" w:rsidRDefault="0087536F">
    <w:pPr>
      <w:pStyle w:val="Footer"/>
    </w:pPr>
  </w:p>
  <w:p w14:paraId="4C8559EE" w14:textId="77777777" w:rsidR="0087536F" w:rsidRDefault="00875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F1FB" w14:textId="77777777" w:rsidR="006C776A" w:rsidRDefault="006C776A">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6E3143B2" wp14:editId="72FEFC5F">
              <wp:simplePos x="0" y="0"/>
              <wp:positionH relativeFrom="page">
                <wp:posOffset>673100</wp:posOffset>
              </wp:positionH>
              <wp:positionV relativeFrom="page">
                <wp:posOffset>9528175</wp:posOffset>
              </wp:positionV>
              <wp:extent cx="1324610" cy="167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E3368" w14:textId="77777777" w:rsidR="006C776A" w:rsidRDefault="006C776A">
                          <w:pPr>
                            <w:spacing w:before="14"/>
                            <w:ind w:left="20"/>
                            <w:rPr>
                              <w:sz w:val="20"/>
                            </w:rPr>
                          </w:pPr>
                          <w:r>
                            <w:rPr>
                              <w:sz w:val="20"/>
                            </w:rPr>
                            <w:t>POLICY NUMBER 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143B2" id="_x0000_t202" coordsize="21600,21600" o:spt="202" path="m,l,21600r21600,l21600,xe">
              <v:stroke joinstyle="miter"/>
              <v:path gradientshapeok="t" o:connecttype="rect"/>
            </v:shapetype>
            <v:shape id="Text Box 2" o:spid="_x0000_s1027" type="#_x0000_t202" style="position:absolute;margin-left:53pt;margin-top:750.25pt;width:104.3pt;height: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" filled="f" stroked="f">
              <v:textbox inset="0,0,0,0">
                <w:txbxContent>
                  <w:p w14:paraId="6B1E3368" w14:textId="77777777" w:rsidR="006C776A" w:rsidRDefault="006C776A">
                    <w:pPr>
                      <w:spacing w:before="14"/>
                      <w:ind w:left="20"/>
                      <w:rPr>
                        <w:sz w:val="20"/>
                      </w:rPr>
                    </w:pPr>
                    <w:r>
                      <w:rPr>
                        <w:sz w:val="20"/>
                      </w:rPr>
                      <w:t>POLICY NUMBER 006</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3B24BA54" wp14:editId="0B0CFF10">
              <wp:simplePos x="0" y="0"/>
              <wp:positionH relativeFrom="page">
                <wp:posOffset>7045325</wp:posOffset>
              </wp:positionH>
              <wp:positionV relativeFrom="page">
                <wp:posOffset>9521190</wp:posOffset>
              </wp:positionV>
              <wp:extent cx="21844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38532" w14:textId="6CCC6E26" w:rsidR="006C776A" w:rsidRDefault="006C776A">
                          <w:pPr>
                            <w:spacing w:before="14"/>
                            <w:ind w:left="60"/>
                            <w:rPr>
                              <w:sz w:val="20"/>
                            </w:rPr>
                          </w:pPr>
                          <w:r>
                            <w:fldChar w:fldCharType="begin"/>
                          </w:r>
                          <w:r>
                            <w:rPr>
                              <w:sz w:val="20"/>
                            </w:rPr>
                            <w:instrText xml:space="preserve"> PAGE </w:instrText>
                          </w:r>
                          <w:r>
                            <w:fldChar w:fldCharType="separate"/>
                          </w:r>
                          <w:r w:rsidR="00A70A33">
                            <w:rPr>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4BA54" id="Text Box 1" o:spid="_x0000_s1028" type="#_x0000_t202" style="position:absolute;margin-left:554.75pt;margin-top:749.7pt;width:17.2pt;height:1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" filled="f" stroked="f">
              <v:textbox inset="0,0,0,0">
                <w:txbxContent>
                  <w:p w14:paraId="22F38532" w14:textId="6CCC6E26" w:rsidR="006C776A" w:rsidRDefault="006C776A">
                    <w:pPr>
                      <w:spacing w:before="14"/>
                      <w:ind w:left="60"/>
                      <w:rPr>
                        <w:sz w:val="20"/>
                      </w:rPr>
                    </w:pPr>
                    <w:r>
                      <w:fldChar w:fldCharType="begin"/>
                    </w:r>
                    <w:r>
                      <w:rPr>
                        <w:sz w:val="20"/>
                      </w:rPr>
                      <w:instrText xml:space="preserve"> PAGE </w:instrText>
                    </w:r>
                    <w:r>
                      <w:fldChar w:fldCharType="separate"/>
                    </w:r>
                    <w:r w:rsidR="00A70A33">
                      <w:rPr>
                        <w:noProof/>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1056" w14:textId="58E11EB9" w:rsidR="008927BB" w:rsidRDefault="00597377">
    <w:pPr>
      <w:pStyle w:val="Footer"/>
      <w:jc w:val="right"/>
    </w:pPr>
    <w:r>
      <w:t>POLICY NUMBER 00</w:t>
    </w:r>
    <w:r w:rsidR="00A70A33">
      <w:t>6</w:t>
    </w:r>
    <w:r w:rsidR="001D4AFD">
      <w:tab/>
    </w:r>
    <w:r w:rsidR="001D4AFD">
      <w:tab/>
    </w:r>
    <w:r w:rsidR="001D4AFD">
      <w:tab/>
    </w:r>
    <w:sdt>
      <w:sdtPr>
        <w:id w:val="135229127"/>
        <w:docPartObj>
          <w:docPartGallery w:val="Page Numbers (Bottom of Page)"/>
          <w:docPartUnique/>
        </w:docPartObj>
      </w:sdtPr>
      <w:sdtEndPr>
        <w:rPr>
          <w:noProof/>
        </w:rPr>
      </w:sdtEndPr>
      <w:sdtContent>
        <w:r w:rsidR="008927BB">
          <w:fldChar w:fldCharType="begin"/>
        </w:r>
        <w:r w:rsidR="008927BB">
          <w:instrText xml:space="preserve"> PAGE   \* MERGEFORMAT </w:instrText>
        </w:r>
        <w:r w:rsidR="008927BB">
          <w:fldChar w:fldCharType="separate"/>
        </w:r>
        <w:r w:rsidR="00213110">
          <w:rPr>
            <w:noProof/>
          </w:rPr>
          <w:t>8</w:t>
        </w:r>
        <w:r w:rsidR="008927BB">
          <w:rPr>
            <w:noProof/>
          </w:rPr>
          <w:fldChar w:fldCharType="end"/>
        </w:r>
      </w:sdtContent>
    </w:sdt>
  </w:p>
  <w:p w14:paraId="6A5A81B1" w14:textId="77777777" w:rsidR="001C2EF9" w:rsidRDefault="001C2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0A0A" w14:textId="77777777" w:rsidR="00235980" w:rsidRDefault="00235980" w:rsidP="00DB01C8">
      <w:r>
        <w:separator/>
      </w:r>
    </w:p>
  </w:footnote>
  <w:footnote w:type="continuationSeparator" w:id="0">
    <w:p w14:paraId="5E0DF4FE" w14:textId="77777777" w:rsidR="00235980" w:rsidRDefault="00235980" w:rsidP="00DB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C3A3" w14:textId="77777777" w:rsidR="006C776A" w:rsidRDefault="006C776A">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02E5222" wp14:editId="1C11B3F3">
              <wp:simplePos x="0" y="0"/>
              <wp:positionH relativeFrom="page">
                <wp:posOffset>673100</wp:posOffset>
              </wp:positionH>
              <wp:positionV relativeFrom="page">
                <wp:posOffset>721995</wp:posOffset>
              </wp:positionV>
              <wp:extent cx="1395730" cy="1676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AB689" w14:textId="77777777" w:rsidR="006C776A" w:rsidRDefault="006C776A">
                          <w:pPr>
                            <w:spacing w:before="14"/>
                            <w:ind w:left="20"/>
                            <w:rPr>
                              <w:sz w:val="20"/>
                            </w:rPr>
                          </w:pPr>
                          <w:r>
                            <w:rPr>
                              <w:sz w:val="20"/>
                            </w:rPr>
                            <w:t>Network Patching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E5222" id="_x0000_t202" coordsize="21600,21600" o:spt="202" path="m,l,21600r21600,l21600,xe">
              <v:stroke joinstyle="miter"/>
              <v:path gradientshapeok="t" o:connecttype="rect"/>
            </v:shapetype>
            <v:shape id="Text Box 3" o:spid="_x0000_s1026" type="#_x0000_t202" style="position:absolute;margin-left:53pt;margin-top:56.85pt;width:109.9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" filled="f" stroked="f">
              <v:textbox inset="0,0,0,0">
                <w:txbxContent>
                  <w:p w14:paraId="787AB689" w14:textId="77777777" w:rsidR="006C776A" w:rsidRDefault="006C776A">
                    <w:pPr>
                      <w:spacing w:before="14"/>
                      <w:ind w:left="20"/>
                      <w:rPr>
                        <w:sz w:val="20"/>
                      </w:rPr>
                    </w:pPr>
                    <w:r>
                      <w:rPr>
                        <w:sz w:val="20"/>
                      </w:rPr>
                      <w:t>Network Patching Policy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9329" w14:textId="413840EC" w:rsidR="008927BB" w:rsidRDefault="00597377">
    <w:pPr>
      <w:pStyle w:val="Header"/>
    </w:pPr>
    <w:r>
      <w:t xml:space="preserve">NETWORK </w:t>
    </w:r>
    <w:r w:rsidR="00A70A33">
      <w:t>PATCHING</w:t>
    </w:r>
    <w:r w:rsidR="001D4AFD">
      <w:t xml:space="preserve"> POLICY</w:t>
    </w:r>
    <w:r w:rsidR="008927BB">
      <w:ptab w:relativeTo="margin" w:alignment="center" w:leader="none"/>
    </w:r>
    <w:r w:rsidR="008927B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1EE6"/>
    <w:multiLevelType w:val="multilevel"/>
    <w:tmpl w:val="72C6B83A"/>
    <w:lvl w:ilvl="0">
      <w:start w:val="1"/>
      <w:numFmt w:val="decimal"/>
      <w:lvlText w:val="%1"/>
      <w:lvlJc w:val="left"/>
      <w:pPr>
        <w:ind w:left="2080" w:hanging="720"/>
      </w:pPr>
      <w:rPr>
        <w:rFonts w:hint="default"/>
        <w:lang w:val="en-US" w:eastAsia="en-US" w:bidi="en-US"/>
      </w:rPr>
    </w:lvl>
    <w:lvl w:ilvl="1">
      <w:start w:val="1"/>
      <w:numFmt w:val="decimal"/>
      <w:lvlText w:val="%1.%2"/>
      <w:lvlJc w:val="left"/>
      <w:pPr>
        <w:ind w:left="2080" w:hanging="720"/>
      </w:pPr>
      <w:rPr>
        <w:rFonts w:ascii="Arial" w:eastAsia="Arial" w:hAnsi="Arial" w:cs="Arial" w:hint="default"/>
        <w:spacing w:val="-15"/>
        <w:w w:val="99"/>
        <w:sz w:val="24"/>
        <w:szCs w:val="24"/>
        <w:lang w:val="en-US" w:eastAsia="en-US" w:bidi="en-US"/>
      </w:rPr>
    </w:lvl>
    <w:lvl w:ilvl="2">
      <w:start w:val="1"/>
      <w:numFmt w:val="decimal"/>
      <w:lvlText w:val="%1.%2.%3"/>
      <w:lvlJc w:val="left"/>
      <w:pPr>
        <w:ind w:left="2080" w:hanging="720"/>
      </w:pPr>
      <w:rPr>
        <w:rFonts w:ascii="Arial" w:eastAsia="Arial" w:hAnsi="Arial" w:cs="Arial" w:hint="default"/>
        <w:spacing w:val="-2"/>
        <w:w w:val="99"/>
        <w:sz w:val="24"/>
        <w:szCs w:val="24"/>
        <w:lang w:val="en-US" w:eastAsia="en-US" w:bidi="en-US"/>
      </w:rPr>
    </w:lvl>
    <w:lvl w:ilvl="3">
      <w:numFmt w:val="bullet"/>
      <w:lvlText w:val="•"/>
      <w:lvlJc w:val="left"/>
      <w:pPr>
        <w:ind w:left="4834" w:hanging="720"/>
      </w:pPr>
      <w:rPr>
        <w:rFonts w:hint="default"/>
        <w:lang w:val="en-US" w:eastAsia="en-US" w:bidi="en-US"/>
      </w:rPr>
    </w:lvl>
    <w:lvl w:ilvl="4">
      <w:numFmt w:val="bullet"/>
      <w:lvlText w:val="•"/>
      <w:lvlJc w:val="left"/>
      <w:pPr>
        <w:ind w:left="5752" w:hanging="720"/>
      </w:pPr>
      <w:rPr>
        <w:rFonts w:hint="default"/>
        <w:lang w:val="en-US" w:eastAsia="en-US" w:bidi="en-US"/>
      </w:rPr>
    </w:lvl>
    <w:lvl w:ilvl="5">
      <w:numFmt w:val="bullet"/>
      <w:lvlText w:val="•"/>
      <w:lvlJc w:val="left"/>
      <w:pPr>
        <w:ind w:left="6670" w:hanging="720"/>
      </w:pPr>
      <w:rPr>
        <w:rFonts w:hint="default"/>
        <w:lang w:val="en-US" w:eastAsia="en-US" w:bidi="en-US"/>
      </w:rPr>
    </w:lvl>
    <w:lvl w:ilvl="6">
      <w:numFmt w:val="bullet"/>
      <w:lvlText w:val="•"/>
      <w:lvlJc w:val="left"/>
      <w:pPr>
        <w:ind w:left="7588" w:hanging="720"/>
      </w:pPr>
      <w:rPr>
        <w:rFonts w:hint="default"/>
        <w:lang w:val="en-US" w:eastAsia="en-US" w:bidi="en-US"/>
      </w:rPr>
    </w:lvl>
    <w:lvl w:ilvl="7">
      <w:numFmt w:val="bullet"/>
      <w:lvlText w:val="•"/>
      <w:lvlJc w:val="left"/>
      <w:pPr>
        <w:ind w:left="8506" w:hanging="720"/>
      </w:pPr>
      <w:rPr>
        <w:rFonts w:hint="default"/>
        <w:lang w:val="en-US" w:eastAsia="en-US" w:bidi="en-US"/>
      </w:rPr>
    </w:lvl>
    <w:lvl w:ilvl="8">
      <w:numFmt w:val="bullet"/>
      <w:lvlText w:val="•"/>
      <w:lvlJc w:val="left"/>
      <w:pPr>
        <w:ind w:left="9424" w:hanging="720"/>
      </w:pPr>
      <w:rPr>
        <w:rFonts w:hint="default"/>
        <w:lang w:val="en-US" w:eastAsia="en-US" w:bidi="en-US"/>
      </w:rPr>
    </w:lvl>
  </w:abstractNum>
  <w:abstractNum w:abstractNumId="1" w15:restartNumberingAfterBreak="0">
    <w:nsid w:val="121F59CB"/>
    <w:multiLevelType w:val="hybridMultilevel"/>
    <w:tmpl w:val="0BA2B3CA"/>
    <w:lvl w:ilvl="0" w:tplc="D4F65FE2">
      <w:start w:val="1"/>
      <w:numFmt w:val="decimal"/>
      <w:lvlText w:val="%1."/>
      <w:lvlJc w:val="left"/>
      <w:pPr>
        <w:ind w:left="1527" w:hanging="268"/>
        <w:jc w:val="left"/>
      </w:pPr>
      <w:rPr>
        <w:rFonts w:ascii="Arial" w:eastAsia="Arial" w:hAnsi="Arial" w:cs="Arial" w:hint="default"/>
        <w:spacing w:val="-1"/>
        <w:w w:val="99"/>
        <w:sz w:val="24"/>
        <w:szCs w:val="24"/>
        <w:lang w:val="en-US" w:eastAsia="en-US" w:bidi="en-US"/>
      </w:rPr>
    </w:lvl>
    <w:lvl w:ilvl="1" w:tplc="C92AC896">
      <w:numFmt w:val="bullet"/>
      <w:lvlText w:val=""/>
      <w:lvlJc w:val="left"/>
      <w:pPr>
        <w:ind w:left="2160" w:hanging="360"/>
      </w:pPr>
      <w:rPr>
        <w:rFonts w:ascii="Symbol" w:eastAsia="Symbol" w:hAnsi="Symbol" w:cs="Symbol" w:hint="default"/>
        <w:w w:val="100"/>
        <w:sz w:val="24"/>
        <w:szCs w:val="24"/>
        <w:lang w:val="en-US" w:eastAsia="en-US" w:bidi="en-US"/>
      </w:rPr>
    </w:lvl>
    <w:lvl w:ilvl="2" w:tplc="AF827F6C">
      <w:numFmt w:val="bullet"/>
      <w:lvlText w:val="o"/>
      <w:lvlJc w:val="left"/>
      <w:pPr>
        <w:ind w:left="2520" w:hanging="360"/>
      </w:pPr>
      <w:rPr>
        <w:rFonts w:ascii="Courier New" w:eastAsia="Courier New" w:hAnsi="Courier New" w:cs="Courier New" w:hint="default"/>
        <w:w w:val="100"/>
        <w:sz w:val="24"/>
        <w:szCs w:val="24"/>
        <w:lang w:val="en-US" w:eastAsia="en-US" w:bidi="en-US"/>
      </w:rPr>
    </w:lvl>
    <w:lvl w:ilvl="3" w:tplc="DB9C93EE">
      <w:numFmt w:val="bullet"/>
      <w:lvlText w:val="•"/>
      <w:lvlJc w:val="left"/>
      <w:pPr>
        <w:ind w:left="3502" w:hanging="360"/>
      </w:pPr>
      <w:rPr>
        <w:rFonts w:hint="default"/>
        <w:lang w:val="en-US" w:eastAsia="en-US" w:bidi="en-US"/>
      </w:rPr>
    </w:lvl>
    <w:lvl w:ilvl="4" w:tplc="9454EEBC">
      <w:numFmt w:val="bullet"/>
      <w:lvlText w:val="•"/>
      <w:lvlJc w:val="left"/>
      <w:pPr>
        <w:ind w:left="4485" w:hanging="360"/>
      </w:pPr>
      <w:rPr>
        <w:rFonts w:hint="default"/>
        <w:lang w:val="en-US" w:eastAsia="en-US" w:bidi="en-US"/>
      </w:rPr>
    </w:lvl>
    <w:lvl w:ilvl="5" w:tplc="6784B224">
      <w:numFmt w:val="bullet"/>
      <w:lvlText w:val="•"/>
      <w:lvlJc w:val="left"/>
      <w:pPr>
        <w:ind w:left="5467" w:hanging="360"/>
      </w:pPr>
      <w:rPr>
        <w:rFonts w:hint="default"/>
        <w:lang w:val="en-US" w:eastAsia="en-US" w:bidi="en-US"/>
      </w:rPr>
    </w:lvl>
    <w:lvl w:ilvl="6" w:tplc="A210C950">
      <w:numFmt w:val="bullet"/>
      <w:lvlText w:val="•"/>
      <w:lvlJc w:val="left"/>
      <w:pPr>
        <w:ind w:left="6450" w:hanging="360"/>
      </w:pPr>
      <w:rPr>
        <w:rFonts w:hint="default"/>
        <w:lang w:val="en-US" w:eastAsia="en-US" w:bidi="en-US"/>
      </w:rPr>
    </w:lvl>
    <w:lvl w:ilvl="7" w:tplc="9850DA64">
      <w:numFmt w:val="bullet"/>
      <w:lvlText w:val="•"/>
      <w:lvlJc w:val="left"/>
      <w:pPr>
        <w:ind w:left="7432" w:hanging="360"/>
      </w:pPr>
      <w:rPr>
        <w:rFonts w:hint="default"/>
        <w:lang w:val="en-US" w:eastAsia="en-US" w:bidi="en-US"/>
      </w:rPr>
    </w:lvl>
    <w:lvl w:ilvl="8" w:tplc="AA58650A">
      <w:numFmt w:val="bullet"/>
      <w:lvlText w:val="•"/>
      <w:lvlJc w:val="left"/>
      <w:pPr>
        <w:ind w:left="8415" w:hanging="360"/>
      </w:pPr>
      <w:rPr>
        <w:rFonts w:hint="default"/>
        <w:lang w:val="en-US" w:eastAsia="en-US" w:bidi="en-US"/>
      </w:rPr>
    </w:lvl>
  </w:abstractNum>
  <w:abstractNum w:abstractNumId="2" w15:restartNumberingAfterBreak="0">
    <w:nsid w:val="218F189D"/>
    <w:multiLevelType w:val="hybridMultilevel"/>
    <w:tmpl w:val="E6722566"/>
    <w:lvl w:ilvl="0" w:tplc="46883B6E">
      <w:start w:val="1"/>
      <w:numFmt w:val="decimal"/>
      <w:lvlText w:val="%1."/>
      <w:lvlJc w:val="left"/>
      <w:pPr>
        <w:ind w:left="1880" w:hanging="258"/>
        <w:jc w:val="left"/>
      </w:pPr>
      <w:rPr>
        <w:rFonts w:ascii="Arial" w:eastAsia="Arial" w:hAnsi="Arial" w:cs="Arial" w:hint="default"/>
        <w:spacing w:val="-1"/>
        <w:w w:val="100"/>
        <w:sz w:val="24"/>
        <w:szCs w:val="24"/>
        <w:lang w:val="en-US" w:eastAsia="en-US" w:bidi="en-US"/>
      </w:rPr>
    </w:lvl>
    <w:lvl w:ilvl="1" w:tplc="37BEC96A">
      <w:numFmt w:val="bullet"/>
      <w:lvlText w:val=""/>
      <w:lvlJc w:val="left"/>
      <w:pPr>
        <w:ind w:left="2160" w:hanging="360"/>
      </w:pPr>
      <w:rPr>
        <w:rFonts w:ascii="Symbol" w:eastAsia="Symbol" w:hAnsi="Symbol" w:cs="Symbol" w:hint="default"/>
        <w:w w:val="100"/>
        <w:sz w:val="24"/>
        <w:szCs w:val="24"/>
        <w:lang w:val="en-US" w:eastAsia="en-US" w:bidi="en-US"/>
      </w:rPr>
    </w:lvl>
    <w:lvl w:ilvl="2" w:tplc="97EE11DC">
      <w:numFmt w:val="bullet"/>
      <w:lvlText w:val="•"/>
      <w:lvlJc w:val="left"/>
      <w:pPr>
        <w:ind w:left="3073" w:hanging="360"/>
      </w:pPr>
      <w:rPr>
        <w:rFonts w:hint="default"/>
        <w:lang w:val="en-US" w:eastAsia="en-US" w:bidi="en-US"/>
      </w:rPr>
    </w:lvl>
    <w:lvl w:ilvl="3" w:tplc="958A7E3A">
      <w:numFmt w:val="bullet"/>
      <w:lvlText w:val="•"/>
      <w:lvlJc w:val="left"/>
      <w:pPr>
        <w:ind w:left="3986" w:hanging="360"/>
      </w:pPr>
      <w:rPr>
        <w:rFonts w:hint="default"/>
        <w:lang w:val="en-US" w:eastAsia="en-US" w:bidi="en-US"/>
      </w:rPr>
    </w:lvl>
    <w:lvl w:ilvl="4" w:tplc="F4FAE160">
      <w:numFmt w:val="bullet"/>
      <w:lvlText w:val="•"/>
      <w:lvlJc w:val="left"/>
      <w:pPr>
        <w:ind w:left="4900" w:hanging="360"/>
      </w:pPr>
      <w:rPr>
        <w:rFonts w:hint="default"/>
        <w:lang w:val="en-US" w:eastAsia="en-US" w:bidi="en-US"/>
      </w:rPr>
    </w:lvl>
    <w:lvl w:ilvl="5" w:tplc="B5200B32">
      <w:numFmt w:val="bullet"/>
      <w:lvlText w:val="•"/>
      <w:lvlJc w:val="left"/>
      <w:pPr>
        <w:ind w:left="5813" w:hanging="360"/>
      </w:pPr>
      <w:rPr>
        <w:rFonts w:hint="default"/>
        <w:lang w:val="en-US" w:eastAsia="en-US" w:bidi="en-US"/>
      </w:rPr>
    </w:lvl>
    <w:lvl w:ilvl="6" w:tplc="B9DA9380">
      <w:numFmt w:val="bullet"/>
      <w:lvlText w:val="•"/>
      <w:lvlJc w:val="left"/>
      <w:pPr>
        <w:ind w:left="6726" w:hanging="360"/>
      </w:pPr>
      <w:rPr>
        <w:rFonts w:hint="default"/>
        <w:lang w:val="en-US" w:eastAsia="en-US" w:bidi="en-US"/>
      </w:rPr>
    </w:lvl>
    <w:lvl w:ilvl="7" w:tplc="1134540E">
      <w:numFmt w:val="bullet"/>
      <w:lvlText w:val="•"/>
      <w:lvlJc w:val="left"/>
      <w:pPr>
        <w:ind w:left="7640" w:hanging="360"/>
      </w:pPr>
      <w:rPr>
        <w:rFonts w:hint="default"/>
        <w:lang w:val="en-US" w:eastAsia="en-US" w:bidi="en-US"/>
      </w:rPr>
    </w:lvl>
    <w:lvl w:ilvl="8" w:tplc="0BE80F74">
      <w:numFmt w:val="bullet"/>
      <w:lvlText w:val="•"/>
      <w:lvlJc w:val="left"/>
      <w:pPr>
        <w:ind w:left="8553" w:hanging="360"/>
      </w:pPr>
      <w:rPr>
        <w:rFonts w:hint="default"/>
        <w:lang w:val="en-US" w:eastAsia="en-US" w:bidi="en-US"/>
      </w:rPr>
    </w:lvl>
  </w:abstractNum>
  <w:abstractNum w:abstractNumId="3" w15:restartNumberingAfterBreak="0">
    <w:nsid w:val="2C916B92"/>
    <w:multiLevelType w:val="hybridMultilevel"/>
    <w:tmpl w:val="34E49794"/>
    <w:lvl w:ilvl="0" w:tplc="889AE3E2">
      <w:start w:val="1"/>
      <w:numFmt w:val="decimal"/>
      <w:lvlText w:val="%1."/>
      <w:lvlJc w:val="left"/>
      <w:pPr>
        <w:ind w:left="1880" w:hanging="268"/>
        <w:jc w:val="left"/>
      </w:pPr>
      <w:rPr>
        <w:rFonts w:ascii="Arial" w:eastAsia="Arial" w:hAnsi="Arial" w:cs="Arial" w:hint="default"/>
        <w:spacing w:val="-4"/>
        <w:w w:val="99"/>
        <w:sz w:val="24"/>
        <w:szCs w:val="24"/>
        <w:lang w:val="en-US" w:eastAsia="en-US" w:bidi="en-US"/>
      </w:rPr>
    </w:lvl>
    <w:lvl w:ilvl="1" w:tplc="E52EA8FC">
      <w:numFmt w:val="bullet"/>
      <w:lvlText w:val=""/>
      <w:lvlJc w:val="left"/>
      <w:pPr>
        <w:ind w:left="2160" w:hanging="360"/>
      </w:pPr>
      <w:rPr>
        <w:rFonts w:ascii="Symbol" w:eastAsia="Symbol" w:hAnsi="Symbol" w:cs="Symbol" w:hint="default"/>
        <w:w w:val="100"/>
        <w:sz w:val="24"/>
        <w:szCs w:val="24"/>
        <w:lang w:val="en-US" w:eastAsia="en-US" w:bidi="en-US"/>
      </w:rPr>
    </w:lvl>
    <w:lvl w:ilvl="2" w:tplc="7CAEABA4">
      <w:numFmt w:val="bullet"/>
      <w:lvlText w:val="•"/>
      <w:lvlJc w:val="left"/>
      <w:pPr>
        <w:ind w:left="3073" w:hanging="360"/>
      </w:pPr>
      <w:rPr>
        <w:rFonts w:hint="default"/>
        <w:lang w:val="en-US" w:eastAsia="en-US" w:bidi="en-US"/>
      </w:rPr>
    </w:lvl>
    <w:lvl w:ilvl="3" w:tplc="1E1ED768">
      <w:numFmt w:val="bullet"/>
      <w:lvlText w:val="•"/>
      <w:lvlJc w:val="left"/>
      <w:pPr>
        <w:ind w:left="3986" w:hanging="360"/>
      </w:pPr>
      <w:rPr>
        <w:rFonts w:hint="default"/>
        <w:lang w:val="en-US" w:eastAsia="en-US" w:bidi="en-US"/>
      </w:rPr>
    </w:lvl>
    <w:lvl w:ilvl="4" w:tplc="42A29F76">
      <w:numFmt w:val="bullet"/>
      <w:lvlText w:val="•"/>
      <w:lvlJc w:val="left"/>
      <w:pPr>
        <w:ind w:left="4900" w:hanging="360"/>
      </w:pPr>
      <w:rPr>
        <w:rFonts w:hint="default"/>
        <w:lang w:val="en-US" w:eastAsia="en-US" w:bidi="en-US"/>
      </w:rPr>
    </w:lvl>
    <w:lvl w:ilvl="5" w:tplc="FD566E42">
      <w:numFmt w:val="bullet"/>
      <w:lvlText w:val="•"/>
      <w:lvlJc w:val="left"/>
      <w:pPr>
        <w:ind w:left="5813" w:hanging="360"/>
      </w:pPr>
      <w:rPr>
        <w:rFonts w:hint="default"/>
        <w:lang w:val="en-US" w:eastAsia="en-US" w:bidi="en-US"/>
      </w:rPr>
    </w:lvl>
    <w:lvl w:ilvl="6" w:tplc="5202830A">
      <w:numFmt w:val="bullet"/>
      <w:lvlText w:val="•"/>
      <w:lvlJc w:val="left"/>
      <w:pPr>
        <w:ind w:left="6726" w:hanging="360"/>
      </w:pPr>
      <w:rPr>
        <w:rFonts w:hint="default"/>
        <w:lang w:val="en-US" w:eastAsia="en-US" w:bidi="en-US"/>
      </w:rPr>
    </w:lvl>
    <w:lvl w:ilvl="7" w:tplc="970E8136">
      <w:numFmt w:val="bullet"/>
      <w:lvlText w:val="•"/>
      <w:lvlJc w:val="left"/>
      <w:pPr>
        <w:ind w:left="7640" w:hanging="360"/>
      </w:pPr>
      <w:rPr>
        <w:rFonts w:hint="default"/>
        <w:lang w:val="en-US" w:eastAsia="en-US" w:bidi="en-US"/>
      </w:rPr>
    </w:lvl>
    <w:lvl w:ilvl="8" w:tplc="8B828C48">
      <w:numFmt w:val="bullet"/>
      <w:lvlText w:val="•"/>
      <w:lvlJc w:val="left"/>
      <w:pPr>
        <w:ind w:left="8553" w:hanging="360"/>
      </w:pPr>
      <w:rPr>
        <w:rFonts w:hint="default"/>
        <w:lang w:val="en-US" w:eastAsia="en-US" w:bidi="en-US"/>
      </w:rPr>
    </w:lvl>
  </w:abstractNum>
  <w:abstractNum w:abstractNumId="4" w15:restartNumberingAfterBreak="0">
    <w:nsid w:val="31710AAE"/>
    <w:multiLevelType w:val="hybridMultilevel"/>
    <w:tmpl w:val="771041D6"/>
    <w:lvl w:ilvl="0" w:tplc="DF320D46">
      <w:start w:val="1"/>
      <w:numFmt w:val="upperLetter"/>
      <w:lvlText w:val="%1."/>
      <w:lvlJc w:val="left"/>
      <w:pPr>
        <w:ind w:left="1620" w:hanging="360"/>
      </w:pPr>
      <w:rPr>
        <w:rFonts w:ascii="Arial"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D9C253C"/>
    <w:multiLevelType w:val="hybridMultilevel"/>
    <w:tmpl w:val="03ECAC66"/>
    <w:lvl w:ilvl="0" w:tplc="4A1CA266">
      <w:start w:val="1"/>
      <w:numFmt w:val="upperRoman"/>
      <w:lvlText w:val="%1."/>
      <w:lvlJc w:val="left"/>
      <w:pPr>
        <w:ind w:left="1260" w:hanging="314"/>
        <w:jc w:val="right"/>
      </w:pPr>
      <w:rPr>
        <w:rFonts w:ascii="Arial" w:eastAsia="Arial" w:hAnsi="Arial" w:cs="Arial" w:hint="default"/>
        <w:b/>
        <w:bCs/>
        <w:spacing w:val="-21"/>
        <w:w w:val="99"/>
        <w:sz w:val="24"/>
        <w:szCs w:val="24"/>
        <w:lang w:val="en-US" w:eastAsia="en-US" w:bidi="en-US"/>
      </w:rPr>
    </w:lvl>
    <w:lvl w:ilvl="1" w:tplc="9BDCE746">
      <w:numFmt w:val="bullet"/>
      <w:lvlText w:val=""/>
      <w:lvlJc w:val="left"/>
      <w:pPr>
        <w:ind w:left="2160" w:hanging="360"/>
      </w:pPr>
      <w:rPr>
        <w:rFonts w:ascii="Symbol" w:eastAsia="Symbol" w:hAnsi="Symbol" w:cs="Symbol" w:hint="default"/>
        <w:w w:val="100"/>
        <w:sz w:val="24"/>
        <w:szCs w:val="24"/>
        <w:lang w:val="en-US" w:eastAsia="en-US" w:bidi="en-US"/>
      </w:rPr>
    </w:lvl>
    <w:lvl w:ilvl="2" w:tplc="04090001">
      <w:start w:val="1"/>
      <w:numFmt w:val="bullet"/>
      <w:lvlText w:val=""/>
      <w:lvlJc w:val="left"/>
      <w:pPr>
        <w:ind w:left="2160" w:hanging="360"/>
      </w:pPr>
      <w:rPr>
        <w:rFonts w:ascii="Symbol" w:hAnsi="Symbol" w:hint="default"/>
        <w:lang w:val="en-US" w:eastAsia="en-US" w:bidi="en-US"/>
      </w:rPr>
    </w:lvl>
    <w:lvl w:ilvl="3" w:tplc="B07043B6">
      <w:numFmt w:val="bullet"/>
      <w:lvlText w:val="•"/>
      <w:lvlJc w:val="left"/>
      <w:pPr>
        <w:ind w:left="3187" w:hanging="360"/>
      </w:pPr>
      <w:rPr>
        <w:rFonts w:hint="default"/>
        <w:lang w:val="en-US" w:eastAsia="en-US" w:bidi="en-US"/>
      </w:rPr>
    </w:lvl>
    <w:lvl w:ilvl="4" w:tplc="06EE3EEE">
      <w:numFmt w:val="bullet"/>
      <w:lvlText w:val="•"/>
      <w:lvlJc w:val="left"/>
      <w:pPr>
        <w:ind w:left="4215" w:hanging="360"/>
      </w:pPr>
      <w:rPr>
        <w:rFonts w:hint="default"/>
        <w:lang w:val="en-US" w:eastAsia="en-US" w:bidi="en-US"/>
      </w:rPr>
    </w:lvl>
    <w:lvl w:ilvl="5" w:tplc="8FBCCC46">
      <w:numFmt w:val="bullet"/>
      <w:lvlText w:val="•"/>
      <w:lvlJc w:val="left"/>
      <w:pPr>
        <w:ind w:left="5242" w:hanging="360"/>
      </w:pPr>
      <w:rPr>
        <w:rFonts w:hint="default"/>
        <w:lang w:val="en-US" w:eastAsia="en-US" w:bidi="en-US"/>
      </w:rPr>
    </w:lvl>
    <w:lvl w:ilvl="6" w:tplc="217E29EC">
      <w:numFmt w:val="bullet"/>
      <w:lvlText w:val="•"/>
      <w:lvlJc w:val="left"/>
      <w:pPr>
        <w:ind w:left="6270" w:hanging="360"/>
      </w:pPr>
      <w:rPr>
        <w:rFonts w:hint="default"/>
        <w:lang w:val="en-US" w:eastAsia="en-US" w:bidi="en-US"/>
      </w:rPr>
    </w:lvl>
    <w:lvl w:ilvl="7" w:tplc="A6AC8426">
      <w:numFmt w:val="bullet"/>
      <w:lvlText w:val="•"/>
      <w:lvlJc w:val="left"/>
      <w:pPr>
        <w:ind w:left="7297" w:hanging="360"/>
      </w:pPr>
      <w:rPr>
        <w:rFonts w:hint="default"/>
        <w:lang w:val="en-US" w:eastAsia="en-US" w:bidi="en-US"/>
      </w:rPr>
    </w:lvl>
    <w:lvl w:ilvl="8" w:tplc="0472D7DC">
      <w:numFmt w:val="bullet"/>
      <w:lvlText w:val="•"/>
      <w:lvlJc w:val="left"/>
      <w:pPr>
        <w:ind w:left="8325" w:hanging="360"/>
      </w:pPr>
      <w:rPr>
        <w:rFonts w:hint="default"/>
        <w:lang w:val="en-US" w:eastAsia="en-US" w:bidi="en-US"/>
      </w:rPr>
    </w:lvl>
  </w:abstractNum>
  <w:abstractNum w:abstractNumId="6" w15:restartNumberingAfterBreak="0">
    <w:nsid w:val="59DC0610"/>
    <w:multiLevelType w:val="hybridMultilevel"/>
    <w:tmpl w:val="4E768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667094"/>
    <w:multiLevelType w:val="hybridMultilevel"/>
    <w:tmpl w:val="33361414"/>
    <w:lvl w:ilvl="0" w:tplc="41467064">
      <w:start w:val="1"/>
      <w:numFmt w:val="upperRoman"/>
      <w:lvlText w:val="%1."/>
      <w:lvlJc w:val="left"/>
      <w:pPr>
        <w:ind w:left="1080" w:hanging="720"/>
      </w:pPr>
      <w:rPr>
        <w:rFonts w:hint="default"/>
        <w:sz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70C09"/>
    <w:multiLevelType w:val="hybridMultilevel"/>
    <w:tmpl w:val="C92400DC"/>
    <w:lvl w:ilvl="0" w:tplc="7AFC93B8">
      <w:start w:val="1"/>
      <w:numFmt w:val="upperRoman"/>
      <w:lvlText w:val="%1."/>
      <w:lvlJc w:val="left"/>
      <w:pPr>
        <w:ind w:left="1440" w:hanging="360"/>
      </w:pPr>
      <w:rPr>
        <w:rFonts w:ascii="Arial" w:eastAsia="Arial" w:hAnsi="Arial" w:cs="Arial" w:hint="default"/>
        <w:b/>
        <w:bCs/>
        <w:w w:val="99"/>
        <w:sz w:val="24"/>
        <w:szCs w:val="24"/>
        <w:lang w:val="en-US" w:eastAsia="en-US" w:bidi="en-US"/>
      </w:rPr>
    </w:lvl>
    <w:lvl w:ilvl="1" w:tplc="834EEEA2">
      <w:numFmt w:val="bullet"/>
      <w:lvlText w:val="•"/>
      <w:lvlJc w:val="left"/>
      <w:pPr>
        <w:ind w:left="4320" w:hanging="360"/>
      </w:pPr>
      <w:rPr>
        <w:rFonts w:hint="default"/>
        <w:lang w:val="en-US" w:eastAsia="en-US" w:bidi="en-US"/>
      </w:rPr>
    </w:lvl>
    <w:lvl w:ilvl="2" w:tplc="4EBCF02A">
      <w:numFmt w:val="bullet"/>
      <w:lvlText w:val="•"/>
      <w:lvlJc w:val="left"/>
      <w:pPr>
        <w:ind w:left="5026" w:hanging="360"/>
      </w:pPr>
      <w:rPr>
        <w:rFonts w:hint="default"/>
        <w:lang w:val="en-US" w:eastAsia="en-US" w:bidi="en-US"/>
      </w:rPr>
    </w:lvl>
    <w:lvl w:ilvl="3" w:tplc="2D4E5FA8">
      <w:numFmt w:val="bullet"/>
      <w:lvlText w:val="•"/>
      <w:lvlJc w:val="left"/>
      <w:pPr>
        <w:ind w:left="5733" w:hanging="360"/>
      </w:pPr>
      <w:rPr>
        <w:rFonts w:hint="default"/>
        <w:lang w:val="en-US" w:eastAsia="en-US" w:bidi="en-US"/>
      </w:rPr>
    </w:lvl>
    <w:lvl w:ilvl="4" w:tplc="4D7E4CF2">
      <w:numFmt w:val="bullet"/>
      <w:lvlText w:val="•"/>
      <w:lvlJc w:val="left"/>
      <w:pPr>
        <w:ind w:left="6440" w:hanging="360"/>
      </w:pPr>
      <w:rPr>
        <w:rFonts w:hint="default"/>
        <w:lang w:val="en-US" w:eastAsia="en-US" w:bidi="en-US"/>
      </w:rPr>
    </w:lvl>
    <w:lvl w:ilvl="5" w:tplc="39F4BEF8">
      <w:numFmt w:val="bullet"/>
      <w:lvlText w:val="•"/>
      <w:lvlJc w:val="left"/>
      <w:pPr>
        <w:ind w:left="7146" w:hanging="360"/>
      </w:pPr>
      <w:rPr>
        <w:rFonts w:hint="default"/>
        <w:lang w:val="en-US" w:eastAsia="en-US" w:bidi="en-US"/>
      </w:rPr>
    </w:lvl>
    <w:lvl w:ilvl="6" w:tplc="D15E86E6">
      <w:numFmt w:val="bullet"/>
      <w:lvlText w:val="•"/>
      <w:lvlJc w:val="left"/>
      <w:pPr>
        <w:ind w:left="7853" w:hanging="360"/>
      </w:pPr>
      <w:rPr>
        <w:rFonts w:hint="default"/>
        <w:lang w:val="en-US" w:eastAsia="en-US" w:bidi="en-US"/>
      </w:rPr>
    </w:lvl>
    <w:lvl w:ilvl="7" w:tplc="BE6842F4">
      <w:numFmt w:val="bullet"/>
      <w:lvlText w:val="•"/>
      <w:lvlJc w:val="left"/>
      <w:pPr>
        <w:ind w:left="8560" w:hanging="360"/>
      </w:pPr>
      <w:rPr>
        <w:rFonts w:hint="default"/>
        <w:lang w:val="en-US" w:eastAsia="en-US" w:bidi="en-US"/>
      </w:rPr>
    </w:lvl>
    <w:lvl w:ilvl="8" w:tplc="02FCCA14">
      <w:numFmt w:val="bullet"/>
      <w:lvlText w:val="•"/>
      <w:lvlJc w:val="left"/>
      <w:pPr>
        <w:ind w:left="9266" w:hanging="360"/>
      </w:pPr>
      <w:rPr>
        <w:rFonts w:hint="default"/>
        <w:lang w:val="en-US" w:eastAsia="en-US" w:bidi="en-US"/>
      </w:rPr>
    </w:lvl>
  </w:abstractNum>
  <w:abstractNum w:abstractNumId="9" w15:restartNumberingAfterBreak="0">
    <w:nsid w:val="7DA8572C"/>
    <w:multiLevelType w:val="hybridMultilevel"/>
    <w:tmpl w:val="F0326D9C"/>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0" w15:restartNumberingAfterBreak="0">
    <w:nsid w:val="7FB3577F"/>
    <w:multiLevelType w:val="hybridMultilevel"/>
    <w:tmpl w:val="A0D802B4"/>
    <w:lvl w:ilvl="0" w:tplc="1D605CC8">
      <w:start w:val="1"/>
      <w:numFmt w:val="decimal"/>
      <w:lvlText w:val="%1."/>
      <w:lvlJc w:val="left"/>
      <w:pPr>
        <w:ind w:left="1800" w:hanging="360"/>
        <w:jc w:val="left"/>
      </w:pPr>
      <w:rPr>
        <w:rFonts w:hint="default"/>
        <w:b w:val="0"/>
        <w:bCs/>
        <w:spacing w:val="-1"/>
        <w:w w:val="99"/>
        <w:sz w:val="24"/>
        <w:szCs w:val="24"/>
        <w:lang w:val="en-US" w:eastAsia="en-US" w:bidi="en-US"/>
      </w:rPr>
    </w:lvl>
    <w:lvl w:ilvl="1" w:tplc="F460CE92">
      <w:numFmt w:val="bullet"/>
      <w:lvlText w:val=""/>
      <w:lvlJc w:val="left"/>
      <w:pPr>
        <w:ind w:left="2160" w:hanging="360"/>
      </w:pPr>
      <w:rPr>
        <w:rFonts w:ascii="Symbol" w:eastAsia="Symbol" w:hAnsi="Symbol" w:cs="Symbol" w:hint="default"/>
        <w:w w:val="100"/>
        <w:sz w:val="24"/>
        <w:szCs w:val="24"/>
        <w:lang w:val="en-US" w:eastAsia="en-US" w:bidi="en-US"/>
      </w:rPr>
    </w:lvl>
    <w:lvl w:ilvl="2" w:tplc="51FA75AC">
      <w:numFmt w:val="bullet"/>
      <w:lvlText w:val="•"/>
      <w:lvlJc w:val="left"/>
      <w:pPr>
        <w:ind w:left="3073" w:hanging="360"/>
      </w:pPr>
      <w:rPr>
        <w:rFonts w:hint="default"/>
        <w:lang w:val="en-US" w:eastAsia="en-US" w:bidi="en-US"/>
      </w:rPr>
    </w:lvl>
    <w:lvl w:ilvl="3" w:tplc="D410FC3C">
      <w:numFmt w:val="bullet"/>
      <w:lvlText w:val="•"/>
      <w:lvlJc w:val="left"/>
      <w:pPr>
        <w:ind w:left="3986" w:hanging="360"/>
      </w:pPr>
      <w:rPr>
        <w:rFonts w:hint="default"/>
        <w:lang w:val="en-US" w:eastAsia="en-US" w:bidi="en-US"/>
      </w:rPr>
    </w:lvl>
    <w:lvl w:ilvl="4" w:tplc="1F52FCC6">
      <w:numFmt w:val="bullet"/>
      <w:lvlText w:val="•"/>
      <w:lvlJc w:val="left"/>
      <w:pPr>
        <w:ind w:left="4900" w:hanging="360"/>
      </w:pPr>
      <w:rPr>
        <w:rFonts w:hint="default"/>
        <w:lang w:val="en-US" w:eastAsia="en-US" w:bidi="en-US"/>
      </w:rPr>
    </w:lvl>
    <w:lvl w:ilvl="5" w:tplc="E16C7814">
      <w:numFmt w:val="bullet"/>
      <w:lvlText w:val="•"/>
      <w:lvlJc w:val="left"/>
      <w:pPr>
        <w:ind w:left="5813" w:hanging="360"/>
      </w:pPr>
      <w:rPr>
        <w:rFonts w:hint="default"/>
        <w:lang w:val="en-US" w:eastAsia="en-US" w:bidi="en-US"/>
      </w:rPr>
    </w:lvl>
    <w:lvl w:ilvl="6" w:tplc="359AD56E">
      <w:numFmt w:val="bullet"/>
      <w:lvlText w:val="•"/>
      <w:lvlJc w:val="left"/>
      <w:pPr>
        <w:ind w:left="6726" w:hanging="360"/>
      </w:pPr>
      <w:rPr>
        <w:rFonts w:hint="default"/>
        <w:lang w:val="en-US" w:eastAsia="en-US" w:bidi="en-US"/>
      </w:rPr>
    </w:lvl>
    <w:lvl w:ilvl="7" w:tplc="963E51E4">
      <w:numFmt w:val="bullet"/>
      <w:lvlText w:val="•"/>
      <w:lvlJc w:val="left"/>
      <w:pPr>
        <w:ind w:left="7640" w:hanging="360"/>
      </w:pPr>
      <w:rPr>
        <w:rFonts w:hint="default"/>
        <w:lang w:val="en-US" w:eastAsia="en-US" w:bidi="en-US"/>
      </w:rPr>
    </w:lvl>
    <w:lvl w:ilvl="8" w:tplc="31D667DE">
      <w:numFmt w:val="bullet"/>
      <w:lvlText w:val="•"/>
      <w:lvlJc w:val="left"/>
      <w:pPr>
        <w:ind w:left="8553" w:hanging="360"/>
      </w:pPr>
      <w:rPr>
        <w:rFonts w:hint="default"/>
        <w:lang w:val="en-US" w:eastAsia="en-US" w:bidi="en-US"/>
      </w:rPr>
    </w:lvl>
  </w:abstractNum>
  <w:num w:numId="1" w16cid:durableId="1394162004">
    <w:abstractNumId w:val="8"/>
  </w:num>
  <w:num w:numId="2" w16cid:durableId="1471553375">
    <w:abstractNumId w:val="0"/>
  </w:num>
  <w:num w:numId="3" w16cid:durableId="880023229">
    <w:abstractNumId w:val="7"/>
  </w:num>
  <w:num w:numId="4" w16cid:durableId="495611180">
    <w:abstractNumId w:val="5"/>
  </w:num>
  <w:num w:numId="5" w16cid:durableId="321784862">
    <w:abstractNumId w:val="1"/>
  </w:num>
  <w:num w:numId="6" w16cid:durableId="866985674">
    <w:abstractNumId w:val="2"/>
  </w:num>
  <w:num w:numId="7" w16cid:durableId="237985905">
    <w:abstractNumId w:val="3"/>
  </w:num>
  <w:num w:numId="8" w16cid:durableId="562372840">
    <w:abstractNumId w:val="4"/>
  </w:num>
  <w:num w:numId="9" w16cid:durableId="1250237916">
    <w:abstractNumId w:val="10"/>
  </w:num>
  <w:num w:numId="10" w16cid:durableId="1515996414">
    <w:abstractNumId w:val="9"/>
  </w:num>
  <w:num w:numId="11" w16cid:durableId="812521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8B"/>
    <w:rsid w:val="00016EBF"/>
    <w:rsid w:val="000D3FF7"/>
    <w:rsid w:val="00115820"/>
    <w:rsid w:val="001C2EF9"/>
    <w:rsid w:val="001D4AFD"/>
    <w:rsid w:val="00213110"/>
    <w:rsid w:val="00235980"/>
    <w:rsid w:val="00367861"/>
    <w:rsid w:val="00460F10"/>
    <w:rsid w:val="004C7237"/>
    <w:rsid w:val="004E51A2"/>
    <w:rsid w:val="00597377"/>
    <w:rsid w:val="005B6F1E"/>
    <w:rsid w:val="0069406B"/>
    <w:rsid w:val="006C776A"/>
    <w:rsid w:val="007D6FCB"/>
    <w:rsid w:val="00805371"/>
    <w:rsid w:val="0087536F"/>
    <w:rsid w:val="008927BB"/>
    <w:rsid w:val="008B5103"/>
    <w:rsid w:val="00A1531D"/>
    <w:rsid w:val="00A176F4"/>
    <w:rsid w:val="00A34D24"/>
    <w:rsid w:val="00A70A33"/>
    <w:rsid w:val="00A90A8B"/>
    <w:rsid w:val="00C22B56"/>
    <w:rsid w:val="00C34A8C"/>
    <w:rsid w:val="00CC21C0"/>
    <w:rsid w:val="00D55AC5"/>
    <w:rsid w:val="00DB01C8"/>
    <w:rsid w:val="00F31728"/>
    <w:rsid w:val="00FF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93C23"/>
  <w15:docId w15:val="{08DAD5FB-33BD-4CF4-A21D-33754019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link w:val="Heading1Char"/>
    <w:uiPriority w:val="1"/>
    <w:qFormat/>
    <w:rsid w:val="00DB01C8"/>
    <w:pPr>
      <w:ind w:left="1440" w:hanging="361"/>
      <w:outlineLvl w:val="0"/>
    </w:pPr>
    <w:rPr>
      <w:rFonts w:ascii="Arial" w:eastAsia="Arial" w:hAnsi="Arial" w:cs="Arial"/>
      <w:b/>
      <w:bCs/>
      <w:sz w:val="24"/>
      <w:szCs w:val="24"/>
      <w:lang w:bidi="en-US"/>
    </w:rPr>
  </w:style>
  <w:style w:type="paragraph" w:styleId="Heading2">
    <w:name w:val="heading 2"/>
    <w:basedOn w:val="Normal"/>
    <w:next w:val="Normal"/>
    <w:link w:val="Heading2Char"/>
    <w:uiPriority w:val="9"/>
    <w:semiHidden/>
    <w:unhideWhenUsed/>
    <w:qFormat/>
    <w:rsid w:val="008927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DB01C8"/>
    <w:rPr>
      <w:rFonts w:ascii="Arial" w:eastAsia="Arial" w:hAnsi="Arial" w:cs="Arial"/>
      <w:b/>
      <w:bCs/>
      <w:sz w:val="24"/>
      <w:szCs w:val="24"/>
      <w:lang w:bidi="en-US"/>
    </w:rPr>
  </w:style>
  <w:style w:type="paragraph" w:styleId="Header">
    <w:name w:val="header"/>
    <w:basedOn w:val="Normal"/>
    <w:link w:val="HeaderChar"/>
    <w:uiPriority w:val="99"/>
    <w:unhideWhenUsed/>
    <w:rsid w:val="00DB01C8"/>
    <w:pPr>
      <w:tabs>
        <w:tab w:val="center" w:pos="4680"/>
        <w:tab w:val="right" w:pos="9360"/>
      </w:tabs>
    </w:pPr>
  </w:style>
  <w:style w:type="character" w:customStyle="1" w:styleId="HeaderChar">
    <w:name w:val="Header Char"/>
    <w:basedOn w:val="DefaultParagraphFont"/>
    <w:link w:val="Header"/>
    <w:uiPriority w:val="99"/>
    <w:rsid w:val="00DB01C8"/>
    <w:rPr>
      <w:rFonts w:ascii="Book Antiqua" w:eastAsia="Book Antiqua" w:hAnsi="Book Antiqua" w:cs="Book Antiqua"/>
    </w:rPr>
  </w:style>
  <w:style w:type="paragraph" w:styleId="Footer">
    <w:name w:val="footer"/>
    <w:basedOn w:val="Normal"/>
    <w:link w:val="FooterChar"/>
    <w:uiPriority w:val="99"/>
    <w:unhideWhenUsed/>
    <w:rsid w:val="00DB01C8"/>
    <w:pPr>
      <w:tabs>
        <w:tab w:val="center" w:pos="4680"/>
        <w:tab w:val="right" w:pos="9360"/>
      </w:tabs>
    </w:pPr>
  </w:style>
  <w:style w:type="character" w:customStyle="1" w:styleId="FooterChar">
    <w:name w:val="Footer Char"/>
    <w:basedOn w:val="DefaultParagraphFont"/>
    <w:link w:val="Footer"/>
    <w:uiPriority w:val="99"/>
    <w:rsid w:val="00DB01C8"/>
    <w:rPr>
      <w:rFonts w:ascii="Book Antiqua" w:eastAsia="Book Antiqua" w:hAnsi="Book Antiqua" w:cs="Book Antiqua"/>
    </w:rPr>
  </w:style>
  <w:style w:type="character" w:customStyle="1" w:styleId="Heading2Char">
    <w:name w:val="Heading 2 Char"/>
    <w:basedOn w:val="DefaultParagraphFont"/>
    <w:link w:val="Heading2"/>
    <w:uiPriority w:val="9"/>
    <w:semiHidden/>
    <w:rsid w:val="008927B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D4AFD"/>
    <w:rPr>
      <w:sz w:val="16"/>
      <w:szCs w:val="16"/>
    </w:rPr>
  </w:style>
  <w:style w:type="paragraph" w:styleId="CommentText">
    <w:name w:val="annotation text"/>
    <w:basedOn w:val="Normal"/>
    <w:link w:val="CommentTextChar"/>
    <w:uiPriority w:val="99"/>
    <w:unhideWhenUsed/>
    <w:rsid w:val="001D4AFD"/>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1D4AFD"/>
    <w:rPr>
      <w:rFonts w:ascii="Arial" w:eastAsia="Arial" w:hAnsi="Arial" w:cs="Arial"/>
      <w:sz w:val="20"/>
      <w:szCs w:val="20"/>
      <w:lang w:bidi="en-US"/>
    </w:rPr>
  </w:style>
  <w:style w:type="character" w:styleId="Hyperlink">
    <w:name w:val="Hyperlink"/>
    <w:basedOn w:val="DefaultParagraphFont"/>
    <w:uiPriority w:val="99"/>
    <w:unhideWhenUsed/>
    <w:rsid w:val="005B6F1E"/>
    <w:rPr>
      <w:color w:val="0000FF" w:themeColor="hyperlink"/>
      <w:u w:val="single"/>
    </w:rPr>
  </w:style>
  <w:style w:type="character" w:styleId="UnresolvedMention">
    <w:name w:val="Unresolved Mention"/>
    <w:basedOn w:val="DefaultParagraphFont"/>
    <w:uiPriority w:val="99"/>
    <w:semiHidden/>
    <w:unhideWhenUsed/>
    <w:rsid w:val="005B6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ohsep.la.gov/about/unified-command-group/interoperability-subcommitt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ohsep.la.gov/about/unified-command-group/interoperability-subcommitt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ohsep.la.gov/about/unified-command-group/interoperability-sub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5065E-C6F5-419C-9805-23F0FADDD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rcarolin</dc:creator>
  <cp:lastModifiedBy>Cleve Franklin</cp:lastModifiedBy>
  <cp:revision>3</cp:revision>
  <dcterms:created xsi:type="dcterms:W3CDTF">2026-01-12T17:01:00Z</dcterms:created>
  <dcterms:modified xsi:type="dcterms:W3CDTF">2026-06-29T15:11:00Z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2015-10-07T00:00:00Z</vt:filetime>
  </property>
  <property fmtid="{D5CDD505-2E9C-101B-9397-08002B2CF9AE}" pid="3" name="Creator">
    <vt:lpwstr>Acrobat PDFMaker 10.1 for Word</vt:lpwstr>
  </property>
  <property fmtid="{D5CDD505-2E9C-101B-9397-08002B2CF9AE}" pid="4" name="LastSaved">
    <vt:filetime>2025-11-12T00:00:00Z</vt:filetime>
  </property>
</Properties>
</file>