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945F66" w:rsidRDefault="00BB19DB" w:rsidP="00945F66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945F66">
        <w:rPr>
          <w:rFonts w:ascii="Arial" w:hAnsi="Arial" w:cs="Arial"/>
          <w:b/>
          <w:color w:val="000000" w:themeColor="text1"/>
        </w:rPr>
        <w:t xml:space="preserve">Regional Parish OHSEP Director’s </w:t>
      </w:r>
      <w:r w:rsidR="0045750B" w:rsidRPr="00945F66">
        <w:rPr>
          <w:rFonts w:ascii="Arial" w:hAnsi="Arial" w:cs="Arial"/>
          <w:b/>
          <w:color w:val="000000" w:themeColor="text1"/>
        </w:rPr>
        <w:t xml:space="preserve">Subcommittee </w:t>
      </w:r>
      <w:r w:rsidRPr="00945F66">
        <w:rPr>
          <w:rFonts w:ascii="Arial" w:hAnsi="Arial" w:cs="Arial"/>
          <w:b/>
          <w:color w:val="000000" w:themeColor="text1"/>
        </w:rPr>
        <w:t xml:space="preserve">Monthly Meeting </w:t>
      </w:r>
    </w:p>
    <w:p w:rsidR="005B5E7C" w:rsidRPr="00945F66" w:rsidRDefault="0070745D" w:rsidP="00945F66">
      <w:pPr>
        <w:jc w:val="center"/>
        <w:rPr>
          <w:rFonts w:ascii="Arial" w:hAnsi="Arial" w:cs="Arial"/>
        </w:rPr>
      </w:pPr>
      <w:r w:rsidRPr="00945F66">
        <w:rPr>
          <w:rFonts w:ascii="Arial" w:hAnsi="Arial" w:cs="Arial"/>
        </w:rPr>
        <w:t xml:space="preserve">Tuesday, </w:t>
      </w:r>
      <w:r w:rsidR="005558B4" w:rsidRPr="00945F66">
        <w:rPr>
          <w:rFonts w:ascii="Arial" w:hAnsi="Arial" w:cs="Arial"/>
        </w:rPr>
        <w:t>August 8</w:t>
      </w:r>
      <w:r w:rsidRPr="00945F66">
        <w:rPr>
          <w:rFonts w:ascii="Arial" w:hAnsi="Arial" w:cs="Arial"/>
        </w:rPr>
        <w:t>, 2023 at 10:00 AM</w:t>
      </w:r>
    </w:p>
    <w:p w:rsidR="0070745D" w:rsidRPr="00945F66" w:rsidRDefault="0070745D" w:rsidP="00945F66">
      <w:pPr>
        <w:jc w:val="center"/>
        <w:rPr>
          <w:rFonts w:ascii="Arial" w:hAnsi="Arial" w:cs="Arial"/>
        </w:rPr>
      </w:pPr>
      <w:r w:rsidRPr="00945F66">
        <w:rPr>
          <w:rFonts w:ascii="Arial" w:hAnsi="Arial" w:cs="Arial"/>
        </w:rPr>
        <w:t>Over Watch Meeting Room</w:t>
      </w:r>
    </w:p>
    <w:p w:rsidR="0070745D" w:rsidRPr="00945F66" w:rsidRDefault="0070745D" w:rsidP="00945F66">
      <w:pPr>
        <w:jc w:val="center"/>
        <w:rPr>
          <w:rFonts w:ascii="Arial" w:hAnsi="Arial" w:cs="Arial"/>
        </w:rPr>
      </w:pPr>
      <w:r w:rsidRPr="00945F66">
        <w:rPr>
          <w:rFonts w:ascii="Arial" w:hAnsi="Arial" w:cs="Arial"/>
        </w:rPr>
        <w:t>7667 Independence Blvd.</w:t>
      </w:r>
    </w:p>
    <w:p w:rsidR="0070745D" w:rsidRPr="00945F66" w:rsidRDefault="0070745D" w:rsidP="00945F66">
      <w:pPr>
        <w:jc w:val="center"/>
        <w:rPr>
          <w:rFonts w:ascii="Arial" w:hAnsi="Arial" w:cs="Arial"/>
        </w:rPr>
      </w:pPr>
      <w:r w:rsidRPr="00945F66">
        <w:rPr>
          <w:rFonts w:ascii="Arial" w:hAnsi="Arial" w:cs="Arial"/>
        </w:rPr>
        <w:t>Baton Rouge, LA 70806</w:t>
      </w:r>
    </w:p>
    <w:p w:rsidR="0070745D" w:rsidRPr="00945F66" w:rsidRDefault="0070745D" w:rsidP="00945F66">
      <w:pPr>
        <w:jc w:val="center"/>
        <w:rPr>
          <w:rFonts w:ascii="Arial" w:hAnsi="Arial" w:cs="Arial"/>
        </w:rPr>
      </w:pPr>
    </w:p>
    <w:p w:rsidR="00AA480E" w:rsidRPr="00945F66" w:rsidRDefault="00AA480E" w:rsidP="00945F66">
      <w:pPr>
        <w:rPr>
          <w:rFonts w:ascii="Arial" w:hAnsi="Arial" w:cs="Arial"/>
          <w:b/>
        </w:rPr>
      </w:pPr>
      <w:r w:rsidRPr="00945F66">
        <w:rPr>
          <w:rFonts w:ascii="Arial" w:hAnsi="Arial" w:cs="Arial"/>
          <w:b/>
        </w:rPr>
        <w:t>ATTENDEES</w:t>
      </w:r>
    </w:p>
    <w:p w:rsidR="005D4064" w:rsidRPr="00945F66" w:rsidRDefault="00166356" w:rsidP="00945F66">
      <w:pPr>
        <w:jc w:val="both"/>
        <w:rPr>
          <w:rFonts w:ascii="Arial" w:hAnsi="Arial" w:cs="Arial"/>
        </w:rPr>
      </w:pPr>
      <w:r w:rsidRPr="00945F66">
        <w:rPr>
          <w:rFonts w:ascii="Arial" w:hAnsi="Arial" w:cs="Arial"/>
        </w:rPr>
        <w:t>Neal Brown, Todd Smith, Lee John, Ashley Beetz</w:t>
      </w:r>
      <w:r w:rsidR="005D4064" w:rsidRPr="00945F66">
        <w:rPr>
          <w:rFonts w:ascii="Arial" w:hAnsi="Arial" w:cs="Arial"/>
        </w:rPr>
        <w:t>, Earl</w:t>
      </w:r>
      <w:r w:rsidRPr="00945F66">
        <w:rPr>
          <w:rFonts w:ascii="Arial" w:hAnsi="Arial" w:cs="Arial"/>
        </w:rPr>
        <w:t xml:space="preserve"> Eues</w:t>
      </w:r>
      <w:r w:rsidR="005D4064" w:rsidRPr="00945F66">
        <w:rPr>
          <w:rFonts w:ascii="Arial" w:hAnsi="Arial" w:cs="Arial"/>
        </w:rPr>
        <w:t>, Todd</w:t>
      </w:r>
      <w:r w:rsidRPr="00945F66">
        <w:rPr>
          <w:rFonts w:ascii="Arial" w:hAnsi="Arial" w:cs="Arial"/>
        </w:rPr>
        <w:t xml:space="preserve"> Derrick, Clay </w:t>
      </w:r>
      <w:r w:rsidR="00A46E67" w:rsidRPr="00945F66">
        <w:rPr>
          <w:rFonts w:ascii="Arial" w:hAnsi="Arial" w:cs="Arial"/>
        </w:rPr>
        <w:t xml:space="preserve">Rives, </w:t>
      </w:r>
    </w:p>
    <w:p w:rsidR="00A21C98" w:rsidRPr="00945F66" w:rsidRDefault="00403B98" w:rsidP="00945F66">
      <w:pPr>
        <w:jc w:val="both"/>
        <w:rPr>
          <w:rFonts w:ascii="Arial" w:hAnsi="Arial" w:cs="Arial"/>
        </w:rPr>
      </w:pPr>
      <w:r w:rsidRPr="00945F66">
        <w:rPr>
          <w:rFonts w:ascii="Arial" w:hAnsi="Arial" w:cs="Arial"/>
        </w:rPr>
        <w:t>Dick Gremillion,</w:t>
      </w:r>
      <w:r w:rsidR="00993F25" w:rsidRPr="00945F66">
        <w:rPr>
          <w:rFonts w:ascii="Arial" w:hAnsi="Arial" w:cs="Arial"/>
        </w:rPr>
        <w:t xml:space="preserve"> Rodger McConnell,</w:t>
      </w:r>
      <w:r w:rsidRPr="00945F66">
        <w:rPr>
          <w:rFonts w:ascii="Arial" w:hAnsi="Arial" w:cs="Arial"/>
        </w:rPr>
        <w:t xml:space="preserve"> </w:t>
      </w:r>
      <w:r w:rsidR="00772466" w:rsidRPr="00945F66">
        <w:rPr>
          <w:rFonts w:ascii="Arial" w:hAnsi="Arial" w:cs="Arial"/>
        </w:rPr>
        <w:t xml:space="preserve">Christina Dayries, </w:t>
      </w:r>
      <w:r w:rsidR="009718E6" w:rsidRPr="00945F66">
        <w:rPr>
          <w:rFonts w:ascii="Arial" w:hAnsi="Arial" w:cs="Arial"/>
        </w:rPr>
        <w:t xml:space="preserve">Veronica Sizer, Toni Rochelle, </w:t>
      </w:r>
      <w:r w:rsidR="004A42D7" w:rsidRPr="00945F66">
        <w:rPr>
          <w:rFonts w:ascii="Arial" w:hAnsi="Arial" w:cs="Arial"/>
        </w:rPr>
        <w:t xml:space="preserve"> Neal Fudge</w:t>
      </w:r>
      <w:r w:rsidR="00166356" w:rsidRPr="00945F66">
        <w:rPr>
          <w:rFonts w:ascii="Arial" w:hAnsi="Arial" w:cs="Arial"/>
        </w:rPr>
        <w:t xml:space="preserve"> </w:t>
      </w:r>
      <w:r w:rsidR="005D4064" w:rsidRPr="00945F66">
        <w:rPr>
          <w:rFonts w:ascii="Arial" w:hAnsi="Arial" w:cs="Arial"/>
        </w:rPr>
        <w:t>,</w:t>
      </w:r>
      <w:r w:rsidR="00D96570" w:rsidRPr="00945F66">
        <w:rPr>
          <w:rFonts w:ascii="Arial" w:hAnsi="Arial" w:cs="Arial"/>
        </w:rPr>
        <w:t xml:space="preserve"> </w:t>
      </w:r>
      <w:r w:rsidR="00166356" w:rsidRPr="00945F66">
        <w:rPr>
          <w:rFonts w:ascii="Arial" w:hAnsi="Arial" w:cs="Arial"/>
        </w:rPr>
        <w:t xml:space="preserve">Meg </w:t>
      </w:r>
      <w:r w:rsidR="004A42D7" w:rsidRPr="00945F66">
        <w:rPr>
          <w:rFonts w:ascii="Arial" w:hAnsi="Arial" w:cs="Arial"/>
        </w:rPr>
        <w:t>DeJean</w:t>
      </w:r>
      <w:r w:rsidR="00166356" w:rsidRPr="00945F66">
        <w:rPr>
          <w:rFonts w:ascii="Arial" w:hAnsi="Arial" w:cs="Arial"/>
        </w:rPr>
        <w:t>,</w:t>
      </w:r>
      <w:r w:rsidR="00993F25" w:rsidRPr="00945F66">
        <w:rPr>
          <w:rFonts w:ascii="Arial" w:hAnsi="Arial" w:cs="Arial"/>
        </w:rPr>
        <w:t xml:space="preserve"> Lynne Browning, Catesha Williams-Smith, Collin Arnold</w:t>
      </w:r>
      <w:r w:rsidR="00945F66" w:rsidRPr="00945F66">
        <w:rPr>
          <w:rFonts w:ascii="Arial" w:hAnsi="Arial" w:cs="Arial"/>
        </w:rPr>
        <w:t>,</w:t>
      </w:r>
      <w:r w:rsidR="00166356" w:rsidRPr="00945F66">
        <w:rPr>
          <w:rFonts w:ascii="Arial" w:hAnsi="Arial" w:cs="Arial"/>
        </w:rPr>
        <w:t xml:space="preserve">  Mike Steele, </w:t>
      </w:r>
      <w:r w:rsidRPr="00945F66">
        <w:rPr>
          <w:rFonts w:ascii="Arial" w:hAnsi="Arial" w:cs="Arial"/>
        </w:rPr>
        <w:t xml:space="preserve">Ashley </w:t>
      </w:r>
      <w:r w:rsidR="00F6396C" w:rsidRPr="00945F66">
        <w:rPr>
          <w:rFonts w:ascii="Arial" w:hAnsi="Arial" w:cs="Arial"/>
        </w:rPr>
        <w:t xml:space="preserve">Beetz, </w:t>
      </w:r>
      <w:r w:rsidRPr="00945F66">
        <w:rPr>
          <w:rFonts w:ascii="Arial" w:hAnsi="Arial" w:cs="Arial"/>
        </w:rPr>
        <w:t xml:space="preserve">Todd Smith, </w:t>
      </w:r>
      <w:r w:rsidR="00166356" w:rsidRPr="00945F66">
        <w:rPr>
          <w:rFonts w:ascii="Arial" w:hAnsi="Arial" w:cs="Arial"/>
        </w:rPr>
        <w:t>Darren Guidry</w:t>
      </w:r>
      <w:r w:rsidR="00D96570" w:rsidRPr="00945F66">
        <w:rPr>
          <w:rFonts w:ascii="Arial" w:hAnsi="Arial" w:cs="Arial"/>
        </w:rPr>
        <w:t xml:space="preserve">, </w:t>
      </w:r>
      <w:r w:rsidR="004A42D7" w:rsidRPr="00945F66">
        <w:rPr>
          <w:rFonts w:ascii="Arial" w:hAnsi="Arial" w:cs="Arial"/>
        </w:rPr>
        <w:t>Jared Maze, Matt Hammons, Lennie Lefleur</w:t>
      </w:r>
    </w:p>
    <w:p w:rsidR="00034567" w:rsidRPr="00945F66" w:rsidRDefault="00034567" w:rsidP="00945F66">
      <w:pPr>
        <w:jc w:val="both"/>
        <w:rPr>
          <w:rFonts w:ascii="Arial" w:hAnsi="Arial" w:cs="Arial"/>
          <w:b/>
        </w:rPr>
      </w:pPr>
    </w:p>
    <w:p w:rsidR="00AA480E" w:rsidRPr="00945F66" w:rsidRDefault="0045750B" w:rsidP="00945F66">
      <w:pPr>
        <w:rPr>
          <w:rFonts w:ascii="Arial" w:hAnsi="Arial" w:cs="Arial"/>
          <w:b/>
        </w:rPr>
      </w:pPr>
      <w:r w:rsidRPr="00945F66">
        <w:rPr>
          <w:rFonts w:ascii="Arial" w:hAnsi="Arial" w:cs="Arial"/>
          <w:b/>
        </w:rPr>
        <w:t>Call to Order /</w:t>
      </w:r>
      <w:r w:rsidR="00AA480E" w:rsidRPr="00945F66">
        <w:rPr>
          <w:rFonts w:ascii="Arial" w:hAnsi="Arial" w:cs="Arial"/>
          <w:b/>
        </w:rPr>
        <w:t>W</w:t>
      </w:r>
      <w:r w:rsidRPr="00945F66">
        <w:rPr>
          <w:rFonts w:ascii="Arial" w:hAnsi="Arial" w:cs="Arial"/>
          <w:b/>
        </w:rPr>
        <w:t>elcome</w:t>
      </w:r>
      <w:r w:rsidR="00AA480E" w:rsidRPr="00945F66">
        <w:rPr>
          <w:rFonts w:ascii="Arial" w:hAnsi="Arial" w:cs="Arial"/>
          <w:b/>
        </w:rPr>
        <w:t xml:space="preserve"> </w:t>
      </w:r>
    </w:p>
    <w:p w:rsidR="00AA480E" w:rsidRPr="00945F66" w:rsidRDefault="005558B4" w:rsidP="00945F66">
      <w:pPr>
        <w:rPr>
          <w:rFonts w:ascii="Arial" w:hAnsi="Arial" w:cs="Arial"/>
        </w:rPr>
      </w:pPr>
      <w:r w:rsidRPr="00945F66">
        <w:rPr>
          <w:rFonts w:ascii="Arial" w:hAnsi="Arial" w:cs="Arial"/>
        </w:rPr>
        <w:t>Dawson Primes</w:t>
      </w:r>
      <w:r w:rsidR="0070745D" w:rsidRPr="00945F66">
        <w:rPr>
          <w:rFonts w:ascii="Arial" w:hAnsi="Arial" w:cs="Arial"/>
        </w:rPr>
        <w:t xml:space="preserve"> </w:t>
      </w:r>
      <w:r w:rsidR="00010AAC" w:rsidRPr="00945F66">
        <w:rPr>
          <w:rFonts w:ascii="Arial" w:hAnsi="Arial" w:cs="Arial"/>
        </w:rPr>
        <w:t xml:space="preserve">called the meeting to order at </w:t>
      </w:r>
      <w:r w:rsidR="0070745D" w:rsidRPr="00945F66">
        <w:rPr>
          <w:rFonts w:ascii="Arial" w:hAnsi="Arial" w:cs="Arial"/>
        </w:rPr>
        <w:t>10</w:t>
      </w:r>
      <w:r w:rsidR="009667D5" w:rsidRPr="00945F66">
        <w:rPr>
          <w:rFonts w:ascii="Arial" w:hAnsi="Arial" w:cs="Arial"/>
        </w:rPr>
        <w:t>:</w:t>
      </w:r>
      <w:r w:rsidR="0070745D" w:rsidRPr="00945F66">
        <w:rPr>
          <w:rFonts w:ascii="Arial" w:hAnsi="Arial" w:cs="Arial"/>
        </w:rPr>
        <w:t>0</w:t>
      </w:r>
      <w:r w:rsidR="009570CC" w:rsidRPr="00945F66">
        <w:rPr>
          <w:rFonts w:ascii="Arial" w:hAnsi="Arial" w:cs="Arial"/>
        </w:rPr>
        <w:t>2</w:t>
      </w:r>
      <w:r w:rsidR="002F15BD" w:rsidRPr="00945F66">
        <w:rPr>
          <w:rFonts w:ascii="Arial" w:hAnsi="Arial" w:cs="Arial"/>
        </w:rPr>
        <w:t xml:space="preserve"> </w:t>
      </w:r>
      <w:r w:rsidR="0070745D" w:rsidRPr="00945F66">
        <w:rPr>
          <w:rFonts w:ascii="Arial" w:hAnsi="Arial" w:cs="Arial"/>
        </w:rPr>
        <w:t>A</w:t>
      </w:r>
      <w:r w:rsidR="00AA480E" w:rsidRPr="00945F66">
        <w:rPr>
          <w:rFonts w:ascii="Arial" w:hAnsi="Arial" w:cs="Arial"/>
        </w:rPr>
        <w:t xml:space="preserve">M. </w:t>
      </w:r>
      <w:r w:rsidR="009667D5" w:rsidRPr="00945F66">
        <w:rPr>
          <w:rFonts w:ascii="Arial" w:hAnsi="Arial" w:cs="Arial"/>
        </w:rPr>
        <w:t xml:space="preserve"> </w:t>
      </w:r>
      <w:r w:rsidRPr="00945F66">
        <w:rPr>
          <w:rFonts w:ascii="Arial" w:hAnsi="Arial" w:cs="Arial"/>
        </w:rPr>
        <w:t>Dawson</w:t>
      </w:r>
      <w:r w:rsidR="0070745D" w:rsidRPr="00945F66">
        <w:rPr>
          <w:rFonts w:ascii="Arial" w:hAnsi="Arial" w:cs="Arial"/>
        </w:rPr>
        <w:t xml:space="preserve"> </w:t>
      </w:r>
      <w:r w:rsidR="009667D5" w:rsidRPr="00945F66">
        <w:rPr>
          <w:rFonts w:ascii="Arial" w:hAnsi="Arial" w:cs="Arial"/>
        </w:rPr>
        <w:t>completed the roll call and</w:t>
      </w:r>
      <w:r w:rsidR="00AA480E" w:rsidRPr="00945F66">
        <w:rPr>
          <w:rFonts w:ascii="Arial" w:hAnsi="Arial" w:cs="Arial"/>
        </w:rPr>
        <w:t xml:space="preserve"> a quorum was established. </w:t>
      </w:r>
      <w:r w:rsidRPr="00945F66">
        <w:rPr>
          <w:rFonts w:ascii="Arial" w:hAnsi="Arial" w:cs="Arial"/>
        </w:rPr>
        <w:t>Dawson</w:t>
      </w:r>
      <w:r w:rsidR="005008CB" w:rsidRPr="00945F66">
        <w:rPr>
          <w:rFonts w:ascii="Arial" w:hAnsi="Arial" w:cs="Arial"/>
        </w:rPr>
        <w:t xml:space="preserve"> </w:t>
      </w:r>
      <w:r w:rsidR="00AA480E" w:rsidRPr="00945F66">
        <w:rPr>
          <w:rFonts w:ascii="Arial" w:hAnsi="Arial" w:cs="Arial"/>
        </w:rPr>
        <w:t xml:space="preserve">welcomed </w:t>
      </w:r>
      <w:r w:rsidR="00C4639F" w:rsidRPr="00945F66">
        <w:rPr>
          <w:rFonts w:ascii="Arial" w:hAnsi="Arial" w:cs="Arial"/>
        </w:rPr>
        <w:t>the group.</w:t>
      </w:r>
    </w:p>
    <w:p w:rsidR="00881A64" w:rsidRPr="00945F66" w:rsidRDefault="00881A64" w:rsidP="00945F66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6"/>
        <w:gridCol w:w="2109"/>
        <w:gridCol w:w="2270"/>
        <w:gridCol w:w="1153"/>
        <w:gridCol w:w="1153"/>
      </w:tblGrid>
      <w:tr w:rsidR="00405296" w:rsidRPr="00945F66" w:rsidTr="00945F66">
        <w:trPr>
          <w:trHeight w:val="249"/>
        </w:trPr>
        <w:tc>
          <w:tcPr>
            <w:tcW w:w="2206" w:type="dxa"/>
            <w:shd w:val="clear" w:color="auto" w:fill="D9D9D9" w:themeFill="background1" w:themeFillShade="D9"/>
          </w:tcPr>
          <w:p w:rsidR="00405296" w:rsidRPr="00945F66" w:rsidRDefault="00405296" w:rsidP="00945F66">
            <w:pPr>
              <w:rPr>
                <w:rFonts w:ascii="Arial" w:hAnsi="Arial" w:cs="Arial"/>
                <w:b/>
              </w:rPr>
            </w:pPr>
            <w:r w:rsidRPr="00945F66">
              <w:rPr>
                <w:rFonts w:ascii="Arial" w:hAnsi="Arial" w:cs="Arial"/>
                <w:b/>
              </w:rPr>
              <w:t>Regions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405296" w:rsidRPr="00945F66" w:rsidRDefault="00405296" w:rsidP="00945F66">
            <w:pPr>
              <w:rPr>
                <w:rFonts w:ascii="Arial" w:hAnsi="Arial" w:cs="Arial"/>
                <w:b/>
              </w:rPr>
            </w:pPr>
            <w:r w:rsidRPr="00945F66">
              <w:rPr>
                <w:rFonts w:ascii="Arial" w:hAnsi="Arial" w:cs="Arial"/>
                <w:b/>
              </w:rPr>
              <w:t>Directors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  <w:b/>
              </w:rPr>
            </w:pPr>
            <w:r w:rsidRPr="00945F66">
              <w:rPr>
                <w:rFonts w:ascii="Arial" w:hAnsi="Arial" w:cs="Arial"/>
                <w:b/>
              </w:rPr>
              <w:t>Meeting Designee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  <w:b/>
              </w:rPr>
            </w:pPr>
            <w:r w:rsidRPr="00945F66">
              <w:rPr>
                <w:rFonts w:ascii="Arial" w:hAnsi="Arial" w:cs="Arial"/>
                <w:b/>
              </w:rPr>
              <w:t>Present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  <w:b/>
              </w:rPr>
            </w:pPr>
            <w:r w:rsidRPr="00945F66">
              <w:rPr>
                <w:rFonts w:ascii="Arial" w:hAnsi="Arial" w:cs="Arial"/>
                <w:b/>
              </w:rPr>
              <w:t>Absent</w:t>
            </w:r>
          </w:p>
        </w:tc>
      </w:tr>
      <w:tr w:rsidR="00405296" w:rsidRPr="00945F66" w:rsidTr="00945F66">
        <w:trPr>
          <w:trHeight w:val="261"/>
        </w:trPr>
        <w:tc>
          <w:tcPr>
            <w:tcW w:w="2206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Region  One</w:t>
            </w:r>
          </w:p>
        </w:tc>
        <w:tc>
          <w:tcPr>
            <w:tcW w:w="2109" w:type="dxa"/>
          </w:tcPr>
          <w:p w:rsidR="00405296" w:rsidRPr="00945F66" w:rsidRDefault="00401F9F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Collin Arnold</w:t>
            </w:r>
            <w:r w:rsidR="00405296" w:rsidRPr="00945F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945F66" w:rsidRDefault="008218EF" w:rsidP="00945F66">
            <w:pPr>
              <w:jc w:val="center"/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945F66" w:rsidTr="00945F66">
        <w:trPr>
          <w:trHeight w:val="249"/>
        </w:trPr>
        <w:tc>
          <w:tcPr>
            <w:tcW w:w="2206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Region Two</w:t>
            </w:r>
          </w:p>
        </w:tc>
        <w:tc>
          <w:tcPr>
            <w:tcW w:w="2109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Clay Rives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945F66" w:rsidTr="00945F66">
        <w:trPr>
          <w:trHeight w:val="261"/>
        </w:trPr>
        <w:tc>
          <w:tcPr>
            <w:tcW w:w="2206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Region Three</w:t>
            </w:r>
          </w:p>
        </w:tc>
        <w:tc>
          <w:tcPr>
            <w:tcW w:w="2109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Earl Eues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945F66" w:rsidTr="00945F66">
        <w:trPr>
          <w:trHeight w:val="249"/>
        </w:trPr>
        <w:tc>
          <w:tcPr>
            <w:tcW w:w="2206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Region Four</w:t>
            </w:r>
          </w:p>
        </w:tc>
        <w:tc>
          <w:tcPr>
            <w:tcW w:w="2109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Liz Hill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945F66" w:rsidRDefault="005558B4" w:rsidP="00945F66">
            <w:pPr>
              <w:jc w:val="center"/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A</w:t>
            </w:r>
          </w:p>
        </w:tc>
      </w:tr>
      <w:tr w:rsidR="00405296" w:rsidRPr="00945F66" w:rsidTr="00945F66">
        <w:trPr>
          <w:trHeight w:val="261"/>
        </w:trPr>
        <w:tc>
          <w:tcPr>
            <w:tcW w:w="2206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Region Five</w:t>
            </w:r>
          </w:p>
        </w:tc>
        <w:tc>
          <w:tcPr>
            <w:tcW w:w="2109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Dick Gremillion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945F66" w:rsidTr="00945F66">
        <w:trPr>
          <w:trHeight w:val="249"/>
        </w:trPr>
        <w:tc>
          <w:tcPr>
            <w:tcW w:w="2206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Region Six</w:t>
            </w:r>
          </w:p>
        </w:tc>
        <w:tc>
          <w:tcPr>
            <w:tcW w:w="2109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Kenneth Moore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945F66" w:rsidRDefault="008218EF" w:rsidP="00945F66">
            <w:pPr>
              <w:jc w:val="center"/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945F66" w:rsidTr="00945F66">
        <w:trPr>
          <w:trHeight w:val="261"/>
        </w:trPr>
        <w:tc>
          <w:tcPr>
            <w:tcW w:w="2206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Region Seven</w:t>
            </w:r>
          </w:p>
        </w:tc>
        <w:tc>
          <w:tcPr>
            <w:tcW w:w="2109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Robert Jump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945F66" w:rsidRDefault="005558B4" w:rsidP="00945F66">
            <w:pPr>
              <w:jc w:val="center"/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A</w:t>
            </w:r>
          </w:p>
        </w:tc>
      </w:tr>
      <w:tr w:rsidR="00405296" w:rsidRPr="00945F66" w:rsidTr="00945F66">
        <w:trPr>
          <w:trHeight w:val="249"/>
        </w:trPr>
        <w:tc>
          <w:tcPr>
            <w:tcW w:w="2206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Region Eight</w:t>
            </w:r>
          </w:p>
        </w:tc>
        <w:tc>
          <w:tcPr>
            <w:tcW w:w="2109" w:type="dxa"/>
          </w:tcPr>
          <w:p w:rsidR="00405296" w:rsidRPr="00945F66" w:rsidRDefault="00945F66" w:rsidP="00945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Mc</w:t>
            </w:r>
            <w:r w:rsidR="0070745D" w:rsidRPr="00945F66">
              <w:rPr>
                <w:rFonts w:ascii="Arial" w:hAnsi="Arial" w:cs="Arial"/>
              </w:rPr>
              <w:t>Connell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945F66" w:rsidTr="00945F66">
        <w:trPr>
          <w:trHeight w:val="261"/>
        </w:trPr>
        <w:tc>
          <w:tcPr>
            <w:tcW w:w="2206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Region Nine</w:t>
            </w:r>
          </w:p>
        </w:tc>
        <w:tc>
          <w:tcPr>
            <w:tcW w:w="2109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Dawson Primes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945F66" w:rsidRDefault="005558B4" w:rsidP="00945F66">
            <w:pPr>
              <w:jc w:val="center"/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945F66" w:rsidTr="00945F66">
        <w:trPr>
          <w:trHeight w:val="164"/>
        </w:trPr>
        <w:tc>
          <w:tcPr>
            <w:tcW w:w="2206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GOHSEP Director</w:t>
            </w:r>
          </w:p>
        </w:tc>
        <w:tc>
          <w:tcPr>
            <w:tcW w:w="2109" w:type="dxa"/>
          </w:tcPr>
          <w:p w:rsidR="00405296" w:rsidRPr="00945F66" w:rsidRDefault="00405296" w:rsidP="00945F66">
            <w:pPr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Casey Tingle</w:t>
            </w:r>
          </w:p>
        </w:tc>
        <w:tc>
          <w:tcPr>
            <w:tcW w:w="2270" w:type="dxa"/>
            <w:shd w:val="clear" w:color="auto" w:fill="auto"/>
          </w:tcPr>
          <w:p w:rsidR="00405296" w:rsidRPr="00945F66" w:rsidRDefault="00ED4722" w:rsidP="00945F66">
            <w:pPr>
              <w:jc w:val="center"/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Christina Dayries</w:t>
            </w:r>
          </w:p>
        </w:tc>
        <w:tc>
          <w:tcPr>
            <w:tcW w:w="1153" w:type="dxa"/>
            <w:shd w:val="clear" w:color="auto" w:fill="auto"/>
          </w:tcPr>
          <w:p w:rsidR="00405296" w:rsidRPr="00945F66" w:rsidRDefault="00ED4722" w:rsidP="00945F66">
            <w:pPr>
              <w:jc w:val="center"/>
              <w:rPr>
                <w:rFonts w:ascii="Arial" w:hAnsi="Arial" w:cs="Arial"/>
              </w:rPr>
            </w:pPr>
            <w:r w:rsidRPr="00945F66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945F66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510C3" w:rsidRPr="00945F66" w:rsidRDefault="00B510C3" w:rsidP="00945F66">
      <w:pPr>
        <w:rPr>
          <w:rFonts w:ascii="Arial" w:hAnsi="Arial" w:cs="Arial"/>
          <w:b/>
        </w:rPr>
      </w:pPr>
    </w:p>
    <w:p w:rsidR="006C11AC" w:rsidRPr="00945F66" w:rsidRDefault="00062D0D" w:rsidP="00945F66">
      <w:pPr>
        <w:rPr>
          <w:rFonts w:ascii="Arial" w:hAnsi="Arial" w:cs="Arial"/>
          <w:b/>
        </w:rPr>
      </w:pPr>
      <w:r w:rsidRPr="00945F66">
        <w:rPr>
          <w:rFonts w:ascii="Arial" w:hAnsi="Arial" w:cs="Arial"/>
          <w:b/>
        </w:rPr>
        <w:t>A</w:t>
      </w:r>
      <w:r w:rsidR="00AA480E" w:rsidRPr="00945F66">
        <w:rPr>
          <w:rFonts w:ascii="Arial" w:hAnsi="Arial" w:cs="Arial"/>
          <w:b/>
        </w:rPr>
        <w:t>PPROVAL OF MINUTES</w:t>
      </w:r>
      <w:r w:rsidR="0045750B" w:rsidRPr="00945F66">
        <w:rPr>
          <w:rFonts w:ascii="Arial" w:hAnsi="Arial" w:cs="Arial"/>
          <w:b/>
        </w:rPr>
        <w:t xml:space="preserve"> from </w:t>
      </w:r>
      <w:r w:rsidR="005558B4" w:rsidRPr="00945F66">
        <w:rPr>
          <w:rFonts w:ascii="Arial" w:hAnsi="Arial" w:cs="Arial"/>
          <w:b/>
        </w:rPr>
        <w:t>June</w:t>
      </w:r>
      <w:r w:rsidR="000C4F41" w:rsidRPr="00945F66">
        <w:rPr>
          <w:rFonts w:ascii="Arial" w:hAnsi="Arial" w:cs="Arial"/>
          <w:b/>
        </w:rPr>
        <w:t xml:space="preserve"> 2023</w:t>
      </w:r>
    </w:p>
    <w:p w:rsidR="00216AA2" w:rsidRPr="00945F66" w:rsidRDefault="00216AA2" w:rsidP="00945F66">
      <w:pPr>
        <w:rPr>
          <w:rFonts w:ascii="Arial" w:hAnsi="Arial" w:cs="Arial"/>
          <w:b/>
        </w:rPr>
      </w:pPr>
    </w:p>
    <w:p w:rsidR="00AA480E" w:rsidRPr="00945F66" w:rsidRDefault="006C11AC" w:rsidP="00945F66">
      <w:pPr>
        <w:rPr>
          <w:rFonts w:ascii="Arial" w:hAnsi="Arial" w:cs="Arial"/>
        </w:rPr>
      </w:pPr>
      <w:r w:rsidRPr="00945F66">
        <w:rPr>
          <w:rFonts w:ascii="Arial" w:hAnsi="Arial" w:cs="Arial"/>
          <w:b/>
        </w:rPr>
        <w:t>M</w:t>
      </w:r>
      <w:r w:rsidR="0045750B" w:rsidRPr="00945F66">
        <w:rPr>
          <w:rFonts w:ascii="Arial" w:hAnsi="Arial" w:cs="Arial"/>
          <w:b/>
        </w:rPr>
        <w:t>otion by</w:t>
      </w:r>
      <w:r w:rsidR="0045750B" w:rsidRPr="00945F66">
        <w:rPr>
          <w:rFonts w:ascii="Arial" w:hAnsi="Arial" w:cs="Arial"/>
        </w:rPr>
        <w:t xml:space="preserve">: </w:t>
      </w:r>
      <w:r w:rsidR="005558B4" w:rsidRPr="00945F66">
        <w:rPr>
          <w:rFonts w:ascii="Arial" w:hAnsi="Arial" w:cs="Arial"/>
        </w:rPr>
        <w:t>Earl Eues</w:t>
      </w:r>
      <w:r w:rsidR="00A01AA8" w:rsidRPr="00945F66">
        <w:rPr>
          <w:rFonts w:ascii="Arial" w:hAnsi="Arial" w:cs="Arial"/>
        </w:rPr>
        <w:t xml:space="preserve"> </w:t>
      </w:r>
    </w:p>
    <w:p w:rsidR="0045750B" w:rsidRPr="00945F66" w:rsidRDefault="0045750B" w:rsidP="00945F66">
      <w:pPr>
        <w:rPr>
          <w:rFonts w:ascii="Arial" w:hAnsi="Arial" w:cs="Arial"/>
        </w:rPr>
      </w:pPr>
      <w:r w:rsidRPr="00945F66">
        <w:rPr>
          <w:rFonts w:ascii="Arial" w:hAnsi="Arial" w:cs="Arial"/>
          <w:b/>
        </w:rPr>
        <w:t>Seconded by</w:t>
      </w:r>
      <w:r w:rsidRPr="00945F66">
        <w:rPr>
          <w:rFonts w:ascii="Arial" w:hAnsi="Arial" w:cs="Arial"/>
        </w:rPr>
        <w:t xml:space="preserve">: </w:t>
      </w:r>
      <w:r w:rsidR="005558B4" w:rsidRPr="00945F66">
        <w:rPr>
          <w:rFonts w:ascii="Arial" w:hAnsi="Arial" w:cs="Arial"/>
        </w:rPr>
        <w:t>Clay Rives</w:t>
      </w:r>
    </w:p>
    <w:p w:rsidR="00216AA2" w:rsidRPr="00945F66" w:rsidRDefault="00216AA2" w:rsidP="00945F66">
      <w:pPr>
        <w:rPr>
          <w:rFonts w:ascii="Arial" w:hAnsi="Arial" w:cs="Arial"/>
        </w:rPr>
      </w:pPr>
    </w:p>
    <w:p w:rsidR="00405296" w:rsidRPr="00945F66" w:rsidRDefault="00405296" w:rsidP="00945F66">
      <w:pPr>
        <w:rPr>
          <w:rFonts w:ascii="Arial" w:hAnsi="Arial" w:cs="Arial"/>
        </w:rPr>
      </w:pPr>
      <w:r w:rsidRPr="00945F66">
        <w:rPr>
          <w:rFonts w:ascii="Arial" w:hAnsi="Arial" w:cs="Arial"/>
        </w:rPr>
        <w:t xml:space="preserve">There were no oppositions. </w:t>
      </w:r>
      <w:r w:rsidR="005558B4" w:rsidRPr="00945F66">
        <w:rPr>
          <w:rFonts w:ascii="Arial" w:hAnsi="Arial" w:cs="Arial"/>
        </w:rPr>
        <w:t>June</w:t>
      </w:r>
      <w:r w:rsidR="004A22C0" w:rsidRPr="00945F66">
        <w:rPr>
          <w:rFonts w:ascii="Arial" w:hAnsi="Arial" w:cs="Arial"/>
        </w:rPr>
        <w:t xml:space="preserve"> 2</w:t>
      </w:r>
      <w:r w:rsidR="000C4F41" w:rsidRPr="00945F66">
        <w:rPr>
          <w:rFonts w:ascii="Arial" w:hAnsi="Arial" w:cs="Arial"/>
        </w:rPr>
        <w:t>023</w:t>
      </w:r>
      <w:r w:rsidRPr="00945F66">
        <w:rPr>
          <w:rFonts w:ascii="Arial" w:hAnsi="Arial" w:cs="Arial"/>
        </w:rPr>
        <w:t xml:space="preserve"> minutes</w:t>
      </w:r>
      <w:r w:rsidR="004A22C0" w:rsidRPr="00945F66">
        <w:rPr>
          <w:rFonts w:ascii="Arial" w:hAnsi="Arial" w:cs="Arial"/>
        </w:rPr>
        <w:t xml:space="preserve"> were</w:t>
      </w:r>
      <w:r w:rsidRPr="00945F66">
        <w:rPr>
          <w:rFonts w:ascii="Arial" w:hAnsi="Arial" w:cs="Arial"/>
        </w:rPr>
        <w:t xml:space="preserve"> approved</w:t>
      </w:r>
      <w:r w:rsidR="00ED4722" w:rsidRPr="00945F66">
        <w:rPr>
          <w:rFonts w:ascii="Arial" w:hAnsi="Arial" w:cs="Arial"/>
        </w:rPr>
        <w:t>.</w:t>
      </w:r>
    </w:p>
    <w:p w:rsidR="0045750B" w:rsidRPr="00945F66" w:rsidRDefault="0045750B" w:rsidP="00945F66">
      <w:pPr>
        <w:rPr>
          <w:rFonts w:ascii="Arial" w:hAnsi="Arial" w:cs="Arial"/>
        </w:rPr>
      </w:pPr>
    </w:p>
    <w:p w:rsidR="00945F66" w:rsidRDefault="00945F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A480E" w:rsidRPr="00945F66" w:rsidRDefault="00AA480E" w:rsidP="00945F66">
      <w:pPr>
        <w:jc w:val="both"/>
        <w:rPr>
          <w:rFonts w:ascii="Arial" w:hAnsi="Arial" w:cs="Arial"/>
          <w:b/>
        </w:rPr>
      </w:pPr>
      <w:r w:rsidRPr="00945F66">
        <w:rPr>
          <w:rFonts w:ascii="Arial" w:hAnsi="Arial" w:cs="Arial"/>
          <w:b/>
        </w:rPr>
        <w:lastRenderedPageBreak/>
        <w:t>GOHSEP UPDATES</w:t>
      </w:r>
      <w:r w:rsidR="00716805" w:rsidRPr="00945F66">
        <w:rPr>
          <w:rFonts w:ascii="Arial" w:hAnsi="Arial" w:cs="Arial"/>
          <w:b/>
        </w:rPr>
        <w:t>/</w:t>
      </w:r>
      <w:r w:rsidR="00473E08" w:rsidRPr="00945F66">
        <w:rPr>
          <w:rFonts w:ascii="Arial" w:hAnsi="Arial" w:cs="Arial"/>
          <w:b/>
        </w:rPr>
        <w:t xml:space="preserve"> REPORTS</w:t>
      </w:r>
    </w:p>
    <w:p w:rsidR="00AB3878" w:rsidRPr="00945F66" w:rsidRDefault="00AB3878" w:rsidP="00945F66">
      <w:pPr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>C</w:t>
      </w:r>
      <w:r w:rsidR="005558B4" w:rsidRPr="00945F66">
        <w:rPr>
          <w:rFonts w:ascii="Arial" w:hAnsi="Arial" w:cs="Arial"/>
          <w:color w:val="000000" w:themeColor="text1"/>
        </w:rPr>
        <w:t>hristina Dayries</w:t>
      </w:r>
      <w:r w:rsidRPr="00945F66">
        <w:rPr>
          <w:rFonts w:ascii="Arial" w:hAnsi="Arial" w:cs="Arial"/>
          <w:color w:val="000000" w:themeColor="text1"/>
        </w:rPr>
        <w:t>,</w:t>
      </w:r>
      <w:r w:rsidR="005558B4" w:rsidRPr="00945F66">
        <w:rPr>
          <w:rFonts w:ascii="Arial" w:hAnsi="Arial" w:cs="Arial"/>
          <w:color w:val="000000" w:themeColor="text1"/>
        </w:rPr>
        <w:t xml:space="preserve"> Deputy</w:t>
      </w:r>
      <w:r w:rsidRPr="00945F66">
        <w:rPr>
          <w:rFonts w:ascii="Arial" w:hAnsi="Arial" w:cs="Arial"/>
          <w:color w:val="000000" w:themeColor="text1"/>
        </w:rPr>
        <w:t xml:space="preserve"> Director</w:t>
      </w:r>
    </w:p>
    <w:p w:rsidR="00945F66" w:rsidRPr="00945F66" w:rsidRDefault="00945F66" w:rsidP="00945F66">
      <w:pPr>
        <w:rPr>
          <w:rFonts w:ascii="Arial" w:hAnsi="Arial" w:cs="Arial"/>
          <w:color w:val="000000" w:themeColor="text1"/>
        </w:rPr>
      </w:pPr>
    </w:p>
    <w:p w:rsidR="00ED4722" w:rsidRPr="00945F66" w:rsidRDefault="00ED4722" w:rsidP="00945F66">
      <w:pPr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>Staffing updates:</w:t>
      </w:r>
    </w:p>
    <w:p w:rsidR="00ED4722" w:rsidRPr="00945F66" w:rsidRDefault="00F01554" w:rsidP="00945F6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>Neal Fudge has been appointed as the new</w:t>
      </w:r>
      <w:r w:rsidR="00ED4722" w:rsidRPr="00945F66">
        <w:rPr>
          <w:rFonts w:ascii="Arial" w:hAnsi="Arial" w:cs="Arial"/>
          <w:color w:val="000000" w:themeColor="text1"/>
        </w:rPr>
        <w:t xml:space="preserve"> Assistant Deputy Director Emergency Management</w:t>
      </w:r>
      <w:r w:rsidR="00945F66" w:rsidRPr="00945F66">
        <w:rPr>
          <w:rFonts w:ascii="Arial" w:hAnsi="Arial" w:cs="Arial"/>
          <w:color w:val="000000" w:themeColor="text1"/>
        </w:rPr>
        <w:t>.</w:t>
      </w:r>
    </w:p>
    <w:p w:rsidR="00F257A0" w:rsidRPr="00945F66" w:rsidRDefault="00F01554" w:rsidP="00945F6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 xml:space="preserve">The Assistant Deputy </w:t>
      </w:r>
      <w:r w:rsidR="00ED4722" w:rsidRPr="00945F66">
        <w:rPr>
          <w:rFonts w:ascii="Arial" w:hAnsi="Arial" w:cs="Arial"/>
          <w:color w:val="000000" w:themeColor="text1"/>
        </w:rPr>
        <w:t>Homeland Security Interoperability position will be posted soon.</w:t>
      </w:r>
    </w:p>
    <w:p w:rsidR="00ED4722" w:rsidRPr="00945F66" w:rsidRDefault="00C567F7" w:rsidP="00945F6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>Ass</w:t>
      </w:r>
      <w:r w:rsidR="00F01554" w:rsidRPr="00945F66">
        <w:rPr>
          <w:rFonts w:ascii="Arial" w:hAnsi="Arial" w:cs="Arial"/>
          <w:color w:val="000000" w:themeColor="text1"/>
        </w:rPr>
        <w:t>is</w:t>
      </w:r>
      <w:r w:rsidRPr="00945F66">
        <w:rPr>
          <w:rFonts w:ascii="Arial" w:hAnsi="Arial" w:cs="Arial"/>
          <w:color w:val="000000" w:themeColor="text1"/>
        </w:rPr>
        <w:t>t</w:t>
      </w:r>
      <w:r w:rsidR="00F01554" w:rsidRPr="00945F66">
        <w:rPr>
          <w:rFonts w:ascii="Arial" w:hAnsi="Arial" w:cs="Arial"/>
          <w:color w:val="000000" w:themeColor="text1"/>
        </w:rPr>
        <w:t>ant</w:t>
      </w:r>
      <w:r w:rsidRPr="00945F66">
        <w:rPr>
          <w:rFonts w:ascii="Arial" w:hAnsi="Arial" w:cs="Arial"/>
          <w:color w:val="000000" w:themeColor="text1"/>
        </w:rPr>
        <w:t xml:space="preserve"> Deputy Director, Grants and Administration is vacant</w:t>
      </w:r>
      <w:r w:rsidR="00945F66" w:rsidRPr="00945F66">
        <w:rPr>
          <w:rFonts w:ascii="Arial" w:hAnsi="Arial" w:cs="Arial"/>
          <w:color w:val="000000" w:themeColor="text1"/>
        </w:rPr>
        <w:t xml:space="preserve"> and the agency is seeking candidates to fill that position</w:t>
      </w:r>
      <w:r w:rsidRPr="00945F66">
        <w:rPr>
          <w:rFonts w:ascii="Arial" w:hAnsi="Arial" w:cs="Arial"/>
          <w:color w:val="000000" w:themeColor="text1"/>
        </w:rPr>
        <w:t xml:space="preserve">. </w:t>
      </w:r>
    </w:p>
    <w:p w:rsidR="00C567F7" w:rsidRPr="00945F66" w:rsidRDefault="00C567F7" w:rsidP="00945F6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>Matthew McKey</w:t>
      </w:r>
      <w:r w:rsidR="00F01554" w:rsidRPr="00945F66">
        <w:rPr>
          <w:rFonts w:ascii="Arial" w:hAnsi="Arial" w:cs="Arial"/>
          <w:color w:val="000000" w:themeColor="text1"/>
        </w:rPr>
        <w:t xml:space="preserve"> has been appointed as</w:t>
      </w:r>
      <w:r w:rsidRPr="00945F66">
        <w:rPr>
          <w:rFonts w:ascii="Arial" w:hAnsi="Arial" w:cs="Arial"/>
          <w:color w:val="000000" w:themeColor="text1"/>
        </w:rPr>
        <w:t xml:space="preserve"> the new Program Director for the</w:t>
      </w:r>
      <w:r w:rsidR="00F01554" w:rsidRPr="00945F66">
        <w:rPr>
          <w:rFonts w:ascii="Arial" w:hAnsi="Arial" w:cs="Arial"/>
          <w:color w:val="000000" w:themeColor="text1"/>
        </w:rPr>
        <w:t xml:space="preserve"> Louisiana Cyber</w:t>
      </w:r>
      <w:r w:rsidR="00945F66" w:rsidRPr="00945F66">
        <w:rPr>
          <w:rFonts w:ascii="Arial" w:hAnsi="Arial" w:cs="Arial"/>
          <w:color w:val="000000" w:themeColor="text1"/>
        </w:rPr>
        <w:t>security</w:t>
      </w:r>
      <w:r w:rsidR="00F01554" w:rsidRPr="00945F66">
        <w:rPr>
          <w:rFonts w:ascii="Arial" w:hAnsi="Arial" w:cs="Arial"/>
          <w:color w:val="000000" w:themeColor="text1"/>
        </w:rPr>
        <w:t xml:space="preserve"> Assurance Program</w:t>
      </w:r>
      <w:r w:rsidRPr="00945F66">
        <w:rPr>
          <w:rFonts w:ascii="Arial" w:hAnsi="Arial" w:cs="Arial"/>
          <w:color w:val="000000" w:themeColor="text1"/>
        </w:rPr>
        <w:t>.</w:t>
      </w:r>
      <w:r w:rsidR="00945F66" w:rsidRPr="00945F66">
        <w:rPr>
          <w:rFonts w:ascii="Arial" w:hAnsi="Arial" w:cs="Arial"/>
          <w:color w:val="000000" w:themeColor="text1"/>
        </w:rPr>
        <w:t xml:space="preserve"> There will be six (6) new </w:t>
      </w:r>
      <w:r w:rsidRPr="00945F66">
        <w:rPr>
          <w:rFonts w:ascii="Arial" w:hAnsi="Arial" w:cs="Arial"/>
          <w:color w:val="000000" w:themeColor="text1"/>
        </w:rPr>
        <w:t xml:space="preserve">positions in the </w:t>
      </w:r>
      <w:r w:rsidR="009B5112" w:rsidRPr="00945F66">
        <w:rPr>
          <w:rFonts w:ascii="Arial" w:hAnsi="Arial" w:cs="Arial"/>
          <w:color w:val="000000" w:themeColor="text1"/>
        </w:rPr>
        <w:t xml:space="preserve">Cyber Security </w:t>
      </w:r>
      <w:r w:rsidR="00F01554" w:rsidRPr="00945F66">
        <w:rPr>
          <w:rFonts w:ascii="Arial" w:hAnsi="Arial" w:cs="Arial"/>
          <w:color w:val="000000" w:themeColor="text1"/>
        </w:rPr>
        <w:t>Section</w:t>
      </w:r>
      <w:r w:rsidRPr="00945F66">
        <w:rPr>
          <w:rFonts w:ascii="Arial" w:hAnsi="Arial" w:cs="Arial"/>
          <w:color w:val="000000" w:themeColor="text1"/>
        </w:rPr>
        <w:t xml:space="preserve">. </w:t>
      </w:r>
      <w:r w:rsidR="00F01554" w:rsidRPr="00945F66">
        <w:rPr>
          <w:rFonts w:ascii="Arial" w:hAnsi="Arial" w:cs="Arial"/>
          <w:color w:val="000000" w:themeColor="text1"/>
        </w:rPr>
        <w:t xml:space="preserve">He will serve as Program </w:t>
      </w:r>
      <w:r w:rsidR="000443B1" w:rsidRPr="00945F66">
        <w:rPr>
          <w:rFonts w:ascii="Arial" w:hAnsi="Arial" w:cs="Arial"/>
          <w:color w:val="000000" w:themeColor="text1"/>
        </w:rPr>
        <w:t>Di</w:t>
      </w:r>
      <w:r w:rsidR="00F01554" w:rsidRPr="00945F66">
        <w:rPr>
          <w:rFonts w:ascii="Arial" w:hAnsi="Arial" w:cs="Arial"/>
          <w:color w:val="000000" w:themeColor="text1"/>
        </w:rPr>
        <w:t>rector</w:t>
      </w:r>
      <w:r w:rsidR="000443B1" w:rsidRPr="00945F66">
        <w:rPr>
          <w:rFonts w:ascii="Arial" w:hAnsi="Arial" w:cs="Arial"/>
          <w:color w:val="000000" w:themeColor="text1"/>
        </w:rPr>
        <w:t xml:space="preserve"> and Lead</w:t>
      </w:r>
      <w:r w:rsidR="00F01554" w:rsidRPr="00945F66">
        <w:rPr>
          <w:rFonts w:ascii="Arial" w:hAnsi="Arial" w:cs="Arial"/>
          <w:color w:val="000000" w:themeColor="text1"/>
        </w:rPr>
        <w:t xml:space="preserve"> for the State.</w:t>
      </w:r>
    </w:p>
    <w:p w:rsidR="00C567F7" w:rsidRPr="00945F66" w:rsidRDefault="00945F66" w:rsidP="00945F6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>(</w:t>
      </w:r>
      <w:r w:rsidR="00C567F7" w:rsidRPr="00945F66">
        <w:rPr>
          <w:rFonts w:ascii="Arial" w:hAnsi="Arial" w:cs="Arial"/>
          <w:color w:val="000000" w:themeColor="text1"/>
        </w:rPr>
        <w:t>11</w:t>
      </w:r>
      <w:r w:rsidRPr="00945F66">
        <w:rPr>
          <w:rFonts w:ascii="Arial" w:hAnsi="Arial" w:cs="Arial"/>
          <w:color w:val="000000" w:themeColor="text1"/>
        </w:rPr>
        <w:t>)</w:t>
      </w:r>
      <w:r w:rsidR="00C567F7" w:rsidRPr="00945F66">
        <w:rPr>
          <w:rFonts w:ascii="Arial" w:hAnsi="Arial" w:cs="Arial"/>
          <w:color w:val="000000" w:themeColor="text1"/>
        </w:rPr>
        <w:t xml:space="preserve"> </w:t>
      </w:r>
      <w:r w:rsidR="0000750E" w:rsidRPr="00945F66">
        <w:rPr>
          <w:rFonts w:ascii="Arial" w:hAnsi="Arial" w:cs="Arial"/>
          <w:color w:val="000000" w:themeColor="text1"/>
        </w:rPr>
        <w:t>New</w:t>
      </w:r>
      <w:r w:rsidR="00C567F7" w:rsidRPr="00945F66">
        <w:rPr>
          <w:rFonts w:ascii="Arial" w:hAnsi="Arial" w:cs="Arial"/>
          <w:color w:val="000000" w:themeColor="text1"/>
        </w:rPr>
        <w:t xml:space="preserve"> positions for</w:t>
      </w:r>
      <w:r w:rsidRPr="00945F66">
        <w:rPr>
          <w:rFonts w:ascii="Arial" w:hAnsi="Arial" w:cs="Arial"/>
          <w:color w:val="000000" w:themeColor="text1"/>
        </w:rPr>
        <w:t xml:space="preserve"> the Louisiana Center for Safe Schools including </w:t>
      </w:r>
      <w:r w:rsidR="009B5112" w:rsidRPr="00945F66">
        <w:rPr>
          <w:rFonts w:ascii="Arial" w:hAnsi="Arial" w:cs="Arial"/>
          <w:color w:val="000000" w:themeColor="text1"/>
        </w:rPr>
        <w:t>a Program Director.</w:t>
      </w:r>
      <w:r w:rsidRPr="00945F66">
        <w:rPr>
          <w:rFonts w:ascii="Arial" w:hAnsi="Arial" w:cs="Arial"/>
          <w:color w:val="000000" w:themeColor="text1"/>
        </w:rPr>
        <w:t xml:space="preserve">  These positions will be posted soon.</w:t>
      </w:r>
    </w:p>
    <w:p w:rsidR="00C567F7" w:rsidRPr="00945F66" w:rsidRDefault="00C567F7" w:rsidP="00945F6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 xml:space="preserve">Grants and </w:t>
      </w:r>
      <w:r w:rsidR="009B5112" w:rsidRPr="00945F66">
        <w:rPr>
          <w:rFonts w:ascii="Arial" w:hAnsi="Arial" w:cs="Arial"/>
          <w:color w:val="000000" w:themeColor="text1"/>
        </w:rPr>
        <w:t>Administration is being re-organized and renamed</w:t>
      </w:r>
      <w:r w:rsidR="00945F66" w:rsidRPr="00945F66">
        <w:rPr>
          <w:rFonts w:ascii="Arial" w:hAnsi="Arial" w:cs="Arial"/>
          <w:color w:val="000000" w:themeColor="text1"/>
        </w:rPr>
        <w:t xml:space="preserve"> </w:t>
      </w:r>
      <w:r w:rsidR="009B5112" w:rsidRPr="00945F66">
        <w:rPr>
          <w:rFonts w:ascii="Arial" w:hAnsi="Arial" w:cs="Arial"/>
          <w:color w:val="000000" w:themeColor="text1"/>
        </w:rPr>
        <w:t xml:space="preserve">the </w:t>
      </w:r>
      <w:r w:rsidR="00FD65D9" w:rsidRPr="00945F66">
        <w:rPr>
          <w:rFonts w:ascii="Arial" w:hAnsi="Arial" w:cs="Arial"/>
          <w:color w:val="000000" w:themeColor="text1"/>
        </w:rPr>
        <w:t>Administration Division.</w:t>
      </w:r>
      <w:r w:rsidR="00945F66" w:rsidRPr="00945F66">
        <w:rPr>
          <w:rFonts w:ascii="Arial" w:hAnsi="Arial" w:cs="Arial"/>
          <w:color w:val="000000" w:themeColor="text1"/>
        </w:rPr>
        <w:t xml:space="preserve"> The </w:t>
      </w:r>
      <w:r w:rsidR="009B5112" w:rsidRPr="00945F66">
        <w:rPr>
          <w:rFonts w:ascii="Arial" w:hAnsi="Arial" w:cs="Arial"/>
          <w:color w:val="000000" w:themeColor="text1"/>
        </w:rPr>
        <w:t>Non-Disaster Grants</w:t>
      </w:r>
      <w:r w:rsidR="00945F66" w:rsidRPr="00945F66">
        <w:rPr>
          <w:rFonts w:ascii="Arial" w:hAnsi="Arial" w:cs="Arial"/>
          <w:color w:val="000000" w:themeColor="text1"/>
        </w:rPr>
        <w:t xml:space="preserve"> section</w:t>
      </w:r>
      <w:r w:rsidR="009B5112" w:rsidRPr="00945F66">
        <w:rPr>
          <w:rFonts w:ascii="Arial" w:hAnsi="Arial" w:cs="Arial"/>
          <w:color w:val="000000" w:themeColor="text1"/>
        </w:rPr>
        <w:t xml:space="preserve"> will be moved under </w:t>
      </w:r>
      <w:r w:rsidR="00945F66" w:rsidRPr="00945F66">
        <w:rPr>
          <w:rFonts w:ascii="Arial" w:hAnsi="Arial" w:cs="Arial"/>
          <w:color w:val="000000" w:themeColor="text1"/>
        </w:rPr>
        <w:t>Emergency Management with Neal Fudge</w:t>
      </w:r>
      <w:r w:rsidR="009B5112" w:rsidRPr="00945F66">
        <w:rPr>
          <w:rFonts w:ascii="Arial" w:hAnsi="Arial" w:cs="Arial"/>
          <w:color w:val="000000" w:themeColor="text1"/>
        </w:rPr>
        <w:t>.</w:t>
      </w:r>
    </w:p>
    <w:p w:rsidR="00945F66" w:rsidRPr="00945F66" w:rsidRDefault="00945F66" w:rsidP="00945F66">
      <w:pPr>
        <w:jc w:val="both"/>
        <w:rPr>
          <w:rFonts w:ascii="Arial" w:hAnsi="Arial" w:cs="Arial"/>
          <w:color w:val="000000" w:themeColor="text1"/>
        </w:rPr>
      </w:pPr>
    </w:p>
    <w:p w:rsidR="00C567F7" w:rsidRPr="00945F66" w:rsidRDefault="00FD65D9" w:rsidP="00945F66">
      <w:pPr>
        <w:jc w:val="both"/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>Declaration Updates</w:t>
      </w:r>
    </w:p>
    <w:p w:rsidR="000443B1" w:rsidRPr="00945F66" w:rsidRDefault="000443B1" w:rsidP="00945F6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 xml:space="preserve">GOHSEP </w:t>
      </w:r>
      <w:r w:rsidR="00C567F7" w:rsidRPr="00945F66">
        <w:rPr>
          <w:rFonts w:ascii="Arial" w:hAnsi="Arial" w:cs="Arial"/>
          <w:color w:val="000000" w:themeColor="text1"/>
        </w:rPr>
        <w:t>Executive Counsel Veronica Sizer is work</w:t>
      </w:r>
      <w:r w:rsidRPr="00945F66">
        <w:rPr>
          <w:rFonts w:ascii="Arial" w:hAnsi="Arial" w:cs="Arial"/>
          <w:color w:val="000000" w:themeColor="text1"/>
        </w:rPr>
        <w:t xml:space="preserve">ing with the Governor’s Office on </w:t>
      </w:r>
      <w:r w:rsidR="00945F66" w:rsidRPr="00945F66">
        <w:rPr>
          <w:rFonts w:ascii="Arial" w:hAnsi="Arial" w:cs="Arial"/>
          <w:color w:val="000000" w:themeColor="text1"/>
        </w:rPr>
        <w:t xml:space="preserve">an update to expand the State of Emergency </w:t>
      </w:r>
      <w:r w:rsidRPr="00945F66">
        <w:rPr>
          <w:rFonts w:ascii="Arial" w:hAnsi="Arial" w:cs="Arial"/>
          <w:color w:val="000000" w:themeColor="text1"/>
        </w:rPr>
        <w:t xml:space="preserve">Declaration for Plaquemines Parish for the low river levels of the Mississippi River. </w:t>
      </w:r>
    </w:p>
    <w:p w:rsidR="00945F66" w:rsidRPr="00945F66" w:rsidRDefault="00945F66" w:rsidP="00945F66">
      <w:pPr>
        <w:ind w:left="360"/>
        <w:jc w:val="both"/>
        <w:rPr>
          <w:rFonts w:ascii="Arial" w:hAnsi="Arial" w:cs="Arial"/>
          <w:color w:val="000000" w:themeColor="text1"/>
        </w:rPr>
      </w:pPr>
    </w:p>
    <w:p w:rsidR="00D2012D" w:rsidRPr="00945F66" w:rsidRDefault="00D2012D" w:rsidP="00945F66">
      <w:pPr>
        <w:jc w:val="both"/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 xml:space="preserve">Budget </w:t>
      </w:r>
      <w:r w:rsidR="00945F66" w:rsidRPr="00945F66">
        <w:rPr>
          <w:rFonts w:ascii="Arial" w:hAnsi="Arial" w:cs="Arial"/>
          <w:color w:val="000000" w:themeColor="text1"/>
        </w:rPr>
        <w:t>Preparations for the fiscal year 2024-2025</w:t>
      </w:r>
      <w:r w:rsidR="000443B1" w:rsidRPr="00945F66">
        <w:rPr>
          <w:rFonts w:ascii="Arial" w:hAnsi="Arial" w:cs="Arial"/>
          <w:color w:val="000000" w:themeColor="text1"/>
        </w:rPr>
        <w:t xml:space="preserve"> began on </w:t>
      </w:r>
      <w:r w:rsidRPr="00945F66">
        <w:rPr>
          <w:rFonts w:ascii="Arial" w:hAnsi="Arial" w:cs="Arial"/>
          <w:color w:val="000000" w:themeColor="text1"/>
        </w:rPr>
        <w:t xml:space="preserve">July </w:t>
      </w:r>
      <w:r w:rsidR="009F6077" w:rsidRPr="00945F66">
        <w:rPr>
          <w:rFonts w:ascii="Arial" w:hAnsi="Arial" w:cs="Arial"/>
          <w:color w:val="000000" w:themeColor="text1"/>
        </w:rPr>
        <w:t>1</w:t>
      </w:r>
      <w:r w:rsidR="009F6077" w:rsidRPr="00945F66">
        <w:rPr>
          <w:rFonts w:ascii="Arial" w:hAnsi="Arial" w:cs="Arial"/>
          <w:color w:val="000000" w:themeColor="text1"/>
          <w:vertAlign w:val="superscript"/>
        </w:rPr>
        <w:t>st</w:t>
      </w:r>
      <w:r w:rsidR="00945F66" w:rsidRPr="00945F66">
        <w:rPr>
          <w:rFonts w:ascii="Arial" w:hAnsi="Arial" w:cs="Arial"/>
          <w:color w:val="000000" w:themeColor="text1"/>
        </w:rPr>
        <w:t>, G</w:t>
      </w:r>
      <w:r w:rsidR="000443B1" w:rsidRPr="00945F66">
        <w:rPr>
          <w:rFonts w:ascii="Arial" w:hAnsi="Arial" w:cs="Arial"/>
          <w:color w:val="000000" w:themeColor="text1"/>
        </w:rPr>
        <w:t>OHSEP</w:t>
      </w:r>
      <w:r w:rsidR="00945F66" w:rsidRPr="00945F66">
        <w:rPr>
          <w:rFonts w:ascii="Arial" w:hAnsi="Arial" w:cs="Arial"/>
          <w:color w:val="000000" w:themeColor="text1"/>
        </w:rPr>
        <w:t xml:space="preserve"> will begin its preparations</w:t>
      </w:r>
      <w:r w:rsidR="000443B1" w:rsidRPr="00945F66">
        <w:rPr>
          <w:rFonts w:ascii="Arial" w:hAnsi="Arial" w:cs="Arial"/>
          <w:color w:val="000000" w:themeColor="text1"/>
        </w:rPr>
        <w:t xml:space="preserve"> </w:t>
      </w:r>
      <w:r w:rsidR="00945F66" w:rsidRPr="00945F66">
        <w:rPr>
          <w:rFonts w:ascii="Arial" w:hAnsi="Arial" w:cs="Arial"/>
          <w:color w:val="000000" w:themeColor="text1"/>
        </w:rPr>
        <w:t xml:space="preserve">to include any new or expanded programs. </w:t>
      </w:r>
    </w:p>
    <w:p w:rsidR="00945F66" w:rsidRPr="00945F66" w:rsidRDefault="00945F66" w:rsidP="00945F66">
      <w:pPr>
        <w:rPr>
          <w:rFonts w:ascii="Arial" w:hAnsi="Arial" w:cs="Arial"/>
          <w:color w:val="000000" w:themeColor="text1"/>
        </w:rPr>
      </w:pPr>
    </w:p>
    <w:p w:rsidR="00FD65D9" w:rsidRPr="00945F66" w:rsidRDefault="00FD65D9" w:rsidP="00945F66">
      <w:pPr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>Legislative Updates</w:t>
      </w:r>
    </w:p>
    <w:p w:rsidR="00347954" w:rsidRPr="00945F66" w:rsidRDefault="00945F66" w:rsidP="00945F66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</w:rPr>
      </w:pPr>
      <w:r w:rsidRPr="00945F66">
        <w:rPr>
          <w:rFonts w:ascii="Arial" w:hAnsi="Arial" w:cs="Arial"/>
        </w:rPr>
        <w:t>Currently reviewing potential legislation and will provide an update at future meetings.</w:t>
      </w:r>
    </w:p>
    <w:p w:rsidR="00F257A0" w:rsidRPr="00945F66" w:rsidRDefault="00F257A0" w:rsidP="00945F66">
      <w:pPr>
        <w:pBdr>
          <w:bottom w:val="single" w:sz="4" w:space="1" w:color="auto"/>
        </w:pBdr>
        <w:rPr>
          <w:rFonts w:ascii="Arial" w:hAnsi="Arial" w:cs="Arial"/>
          <w:color w:val="000000" w:themeColor="text1"/>
        </w:rPr>
      </w:pPr>
    </w:p>
    <w:p w:rsidR="00A01AA8" w:rsidRPr="00945F66" w:rsidRDefault="00F654E6" w:rsidP="00945F66">
      <w:pPr>
        <w:pStyle w:val="ListParagraph"/>
        <w:ind w:left="0"/>
        <w:contextualSpacing/>
        <w:jc w:val="both"/>
        <w:rPr>
          <w:rFonts w:ascii="Arial" w:hAnsi="Arial" w:cs="Arial"/>
          <w:b/>
        </w:rPr>
      </w:pPr>
      <w:r w:rsidRPr="00945F66">
        <w:rPr>
          <w:rFonts w:ascii="Arial" w:hAnsi="Arial" w:cs="Arial"/>
          <w:b/>
        </w:rPr>
        <w:t>Public Assistance</w:t>
      </w:r>
      <w:r w:rsidR="00A01AA8" w:rsidRPr="00945F66">
        <w:rPr>
          <w:rFonts w:ascii="Arial" w:hAnsi="Arial" w:cs="Arial"/>
          <w:b/>
        </w:rPr>
        <w:t xml:space="preserve"> Updates</w:t>
      </w:r>
    </w:p>
    <w:p w:rsidR="002C20AE" w:rsidRPr="00945F66" w:rsidRDefault="002C20AE" w:rsidP="00945F66">
      <w:pPr>
        <w:pStyle w:val="ListParagraph"/>
        <w:ind w:left="0"/>
        <w:contextualSpacing/>
        <w:jc w:val="both"/>
        <w:rPr>
          <w:rFonts w:ascii="Arial" w:hAnsi="Arial" w:cs="Arial"/>
          <w:b/>
        </w:rPr>
      </w:pPr>
      <w:r w:rsidRPr="00945F66">
        <w:rPr>
          <w:rFonts w:ascii="Arial" w:hAnsi="Arial" w:cs="Arial"/>
          <w:b/>
        </w:rPr>
        <w:t>Lynne Browning</w:t>
      </w:r>
    </w:p>
    <w:p w:rsidR="006F6ADC" w:rsidRPr="00945F66" w:rsidRDefault="006F6ADC" w:rsidP="00945F66">
      <w:pPr>
        <w:pStyle w:val="ListParagraph"/>
        <w:numPr>
          <w:ilvl w:val="0"/>
          <w:numId w:val="23"/>
        </w:numPr>
        <w:contextualSpacing/>
        <w:jc w:val="both"/>
        <w:rPr>
          <w:rFonts w:ascii="Arial" w:hAnsi="Arial" w:cs="Arial"/>
        </w:rPr>
      </w:pPr>
      <w:r w:rsidRPr="00945F66">
        <w:rPr>
          <w:rFonts w:ascii="Arial" w:hAnsi="Arial" w:cs="Arial"/>
        </w:rPr>
        <w:t xml:space="preserve">End of the COVID incident period was May 11, </w:t>
      </w:r>
      <w:r w:rsidR="009D79AD" w:rsidRPr="00945F66">
        <w:rPr>
          <w:rFonts w:ascii="Arial" w:hAnsi="Arial" w:cs="Arial"/>
        </w:rPr>
        <w:t>2023, which</w:t>
      </w:r>
      <w:r w:rsidRPr="00945F66">
        <w:rPr>
          <w:rFonts w:ascii="Arial" w:hAnsi="Arial" w:cs="Arial"/>
        </w:rPr>
        <w:t xml:space="preserve"> was the period to incur costs with the exception of costs for demobilization and disposition of </w:t>
      </w:r>
      <w:r w:rsidR="009D79AD" w:rsidRPr="00945F66">
        <w:rPr>
          <w:rFonts w:ascii="Arial" w:hAnsi="Arial" w:cs="Arial"/>
        </w:rPr>
        <w:t>supplies, which</w:t>
      </w:r>
      <w:r w:rsidRPr="00945F66">
        <w:rPr>
          <w:rFonts w:ascii="Arial" w:hAnsi="Arial" w:cs="Arial"/>
        </w:rPr>
        <w:t xml:space="preserve"> ends August </w:t>
      </w:r>
      <w:r w:rsidR="009D79AD" w:rsidRPr="00945F66">
        <w:rPr>
          <w:rFonts w:ascii="Arial" w:hAnsi="Arial" w:cs="Arial"/>
        </w:rPr>
        <w:t>9</w:t>
      </w:r>
      <w:r w:rsidR="009D79AD">
        <w:rPr>
          <w:rFonts w:ascii="Arial" w:hAnsi="Arial" w:cs="Arial"/>
        </w:rPr>
        <w:t>, 2023</w:t>
      </w:r>
      <w:r w:rsidRPr="00945F66">
        <w:rPr>
          <w:rFonts w:ascii="Arial" w:hAnsi="Arial" w:cs="Arial"/>
        </w:rPr>
        <w:t>. If anyone is still going through operations, they will need to request an extension with justification. This extension can be approved for an additional 90 days (November 7, 2023)</w:t>
      </w:r>
      <w:r w:rsidR="009D79AD">
        <w:rPr>
          <w:rFonts w:ascii="Arial" w:hAnsi="Arial" w:cs="Arial"/>
        </w:rPr>
        <w:t>,</w:t>
      </w:r>
      <w:r w:rsidRPr="00945F66">
        <w:rPr>
          <w:rFonts w:ascii="Arial" w:hAnsi="Arial" w:cs="Arial"/>
        </w:rPr>
        <w:t xml:space="preserve"> which is the last day that anyone has to submit costs that have been incurred from July </w:t>
      </w:r>
      <w:r w:rsidR="009D79AD">
        <w:rPr>
          <w:rFonts w:ascii="Arial" w:hAnsi="Arial" w:cs="Arial"/>
        </w:rPr>
        <w:t>2,</w:t>
      </w:r>
      <w:r w:rsidRPr="00945F66">
        <w:rPr>
          <w:rFonts w:ascii="Arial" w:hAnsi="Arial" w:cs="Arial"/>
        </w:rPr>
        <w:t xml:space="preserve"> 2023. </w:t>
      </w:r>
    </w:p>
    <w:p w:rsidR="006F6ADC" w:rsidRPr="00945F66" w:rsidRDefault="006F6ADC" w:rsidP="00945F66">
      <w:pPr>
        <w:pStyle w:val="ListParagraph"/>
        <w:numPr>
          <w:ilvl w:val="0"/>
          <w:numId w:val="23"/>
        </w:numPr>
        <w:contextualSpacing/>
        <w:jc w:val="both"/>
        <w:rPr>
          <w:rFonts w:ascii="Arial" w:hAnsi="Arial" w:cs="Arial"/>
        </w:rPr>
      </w:pPr>
      <w:r w:rsidRPr="00945F66">
        <w:rPr>
          <w:rFonts w:ascii="Arial" w:hAnsi="Arial" w:cs="Arial"/>
        </w:rPr>
        <w:t>May 6</w:t>
      </w:r>
      <w:r w:rsidR="009D79AD">
        <w:rPr>
          <w:rFonts w:ascii="Arial" w:hAnsi="Arial" w:cs="Arial"/>
        </w:rPr>
        <w:t>,</w:t>
      </w:r>
      <w:r w:rsidRPr="00945F66">
        <w:rPr>
          <w:rFonts w:ascii="Arial" w:hAnsi="Arial" w:cs="Arial"/>
        </w:rPr>
        <w:t xml:space="preserve"> 2024 is FEMA’s current expectation to close out of all projects under COVID. Lynn</w:t>
      </w:r>
      <w:r w:rsidR="009D79AD">
        <w:rPr>
          <w:rFonts w:ascii="Arial" w:hAnsi="Arial" w:cs="Arial"/>
        </w:rPr>
        <w:t>e</w:t>
      </w:r>
      <w:r w:rsidRPr="00945F66">
        <w:rPr>
          <w:rFonts w:ascii="Arial" w:hAnsi="Arial" w:cs="Arial"/>
        </w:rPr>
        <w:t xml:space="preserve"> can send out </w:t>
      </w:r>
      <w:r w:rsidR="009D79AD">
        <w:rPr>
          <w:rFonts w:ascii="Arial" w:hAnsi="Arial" w:cs="Arial"/>
        </w:rPr>
        <w:t xml:space="preserve">a </w:t>
      </w:r>
      <w:r w:rsidRPr="00945F66">
        <w:rPr>
          <w:rFonts w:ascii="Arial" w:hAnsi="Arial" w:cs="Arial"/>
        </w:rPr>
        <w:t>chart with all deadlines if needed.</w:t>
      </w:r>
    </w:p>
    <w:p w:rsidR="00C17856" w:rsidRPr="00945F66" w:rsidRDefault="00C17856" w:rsidP="00945F66">
      <w:pPr>
        <w:pStyle w:val="ListParagraph"/>
        <w:pBdr>
          <w:bottom w:val="single" w:sz="4" w:space="1" w:color="auto"/>
        </w:pBdr>
        <w:ind w:left="0"/>
        <w:jc w:val="both"/>
        <w:rPr>
          <w:rFonts w:ascii="Arial" w:hAnsi="Arial" w:cs="Arial"/>
          <w:b/>
        </w:rPr>
      </w:pPr>
    </w:p>
    <w:p w:rsidR="009D79AD" w:rsidRDefault="009D79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F7CAD" w:rsidRPr="00945F66" w:rsidRDefault="00EF7CAD" w:rsidP="00945F66">
      <w:pPr>
        <w:pStyle w:val="ListParagraph"/>
        <w:ind w:left="0"/>
        <w:jc w:val="both"/>
        <w:rPr>
          <w:rFonts w:ascii="Arial" w:hAnsi="Arial" w:cs="Arial"/>
          <w:b/>
        </w:rPr>
      </w:pPr>
      <w:r w:rsidRPr="00945F66">
        <w:rPr>
          <w:rFonts w:ascii="Arial" w:hAnsi="Arial" w:cs="Arial"/>
          <w:b/>
        </w:rPr>
        <w:lastRenderedPageBreak/>
        <w:t>Hazard Mitigation Updates</w:t>
      </w:r>
    </w:p>
    <w:p w:rsidR="00F257A0" w:rsidRPr="00945F66" w:rsidRDefault="0070745D" w:rsidP="00945F66">
      <w:pPr>
        <w:jc w:val="both"/>
        <w:rPr>
          <w:rFonts w:ascii="Arial" w:hAnsi="Arial" w:cs="Arial"/>
        </w:rPr>
      </w:pPr>
      <w:r w:rsidRPr="00945F66">
        <w:rPr>
          <w:rFonts w:ascii="Arial" w:hAnsi="Arial" w:cs="Arial"/>
        </w:rPr>
        <w:t>Jeffrey Giering</w:t>
      </w:r>
      <w:r w:rsidR="0096445A" w:rsidRPr="00945F66">
        <w:rPr>
          <w:rFonts w:ascii="Arial" w:hAnsi="Arial" w:cs="Arial"/>
        </w:rPr>
        <w:t>,</w:t>
      </w:r>
      <w:r w:rsidR="00EF7CAD" w:rsidRPr="00945F66">
        <w:rPr>
          <w:rFonts w:ascii="Arial" w:hAnsi="Arial" w:cs="Arial"/>
        </w:rPr>
        <w:t xml:space="preserve"> Hazard Mitigation</w:t>
      </w:r>
    </w:p>
    <w:p w:rsidR="005558B4" w:rsidRPr="00945F66" w:rsidRDefault="005558B4" w:rsidP="00945F66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5F66">
        <w:rPr>
          <w:rFonts w:ascii="Arial" w:hAnsi="Arial" w:cs="Arial"/>
          <w:sz w:val="24"/>
          <w:szCs w:val="24"/>
        </w:rPr>
        <w:t xml:space="preserve">HM staff is working </w:t>
      </w:r>
      <w:r w:rsidR="009D79AD">
        <w:rPr>
          <w:rFonts w:ascii="Arial" w:hAnsi="Arial" w:cs="Arial"/>
          <w:sz w:val="24"/>
          <w:szCs w:val="24"/>
        </w:rPr>
        <w:t xml:space="preserve">on </w:t>
      </w:r>
      <w:r w:rsidRPr="00945F66">
        <w:rPr>
          <w:rFonts w:ascii="Arial" w:hAnsi="Arial" w:cs="Arial"/>
          <w:sz w:val="24"/>
          <w:szCs w:val="24"/>
        </w:rPr>
        <w:t>application development and Requests for Information (RFI) for FEMA for DR-4611 (Hurricane IDA)</w:t>
      </w:r>
      <w:r w:rsidR="009D79AD">
        <w:rPr>
          <w:rFonts w:ascii="Arial" w:hAnsi="Arial" w:cs="Arial"/>
          <w:sz w:val="24"/>
          <w:szCs w:val="24"/>
        </w:rPr>
        <w:t xml:space="preserve">.  </w:t>
      </w:r>
      <w:r w:rsidRPr="00945F66">
        <w:rPr>
          <w:rFonts w:ascii="Arial" w:hAnsi="Arial" w:cs="Arial"/>
          <w:sz w:val="24"/>
          <w:szCs w:val="24"/>
        </w:rPr>
        <w:t xml:space="preserve">October 21, </w:t>
      </w:r>
      <w:r w:rsidR="009D79AD" w:rsidRPr="00945F66">
        <w:rPr>
          <w:rFonts w:ascii="Arial" w:hAnsi="Arial" w:cs="Arial"/>
          <w:sz w:val="24"/>
          <w:szCs w:val="24"/>
        </w:rPr>
        <w:t xml:space="preserve">2023 </w:t>
      </w:r>
      <w:r w:rsidR="009D79AD">
        <w:rPr>
          <w:rFonts w:ascii="Arial" w:hAnsi="Arial" w:cs="Arial"/>
          <w:sz w:val="24"/>
          <w:szCs w:val="24"/>
        </w:rPr>
        <w:t xml:space="preserve">is the </w:t>
      </w:r>
      <w:r w:rsidRPr="00945F66">
        <w:rPr>
          <w:rFonts w:ascii="Arial" w:hAnsi="Arial" w:cs="Arial"/>
          <w:sz w:val="24"/>
          <w:szCs w:val="24"/>
        </w:rPr>
        <w:t xml:space="preserve">deadline. </w:t>
      </w:r>
    </w:p>
    <w:p w:rsidR="005558B4" w:rsidRPr="00945F66" w:rsidRDefault="005558B4" w:rsidP="00945F66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5F66">
        <w:rPr>
          <w:rFonts w:ascii="Arial" w:hAnsi="Arial" w:cs="Arial"/>
          <w:sz w:val="24"/>
          <w:szCs w:val="24"/>
        </w:rPr>
        <w:t xml:space="preserve">HM staff working parish and State HM plan updates. </w:t>
      </w:r>
    </w:p>
    <w:p w:rsidR="00EF72BE" w:rsidRPr="00945F66" w:rsidRDefault="00EF72BE" w:rsidP="00945F66">
      <w:pPr>
        <w:pStyle w:val="ListParagraph"/>
        <w:pBdr>
          <w:bottom w:val="single" w:sz="4" w:space="1" w:color="auto"/>
        </w:pBdr>
        <w:ind w:left="0"/>
        <w:contextualSpacing/>
        <w:jc w:val="both"/>
        <w:rPr>
          <w:rFonts w:ascii="Arial" w:hAnsi="Arial" w:cs="Arial"/>
          <w:b/>
        </w:rPr>
      </w:pPr>
    </w:p>
    <w:p w:rsidR="00A01AA8" w:rsidRPr="00945F66" w:rsidRDefault="00AE66E6" w:rsidP="00945F66">
      <w:pPr>
        <w:pStyle w:val="ListParagraph"/>
        <w:ind w:left="0"/>
        <w:contextualSpacing/>
        <w:jc w:val="both"/>
        <w:rPr>
          <w:rFonts w:ascii="Arial" w:hAnsi="Arial" w:cs="Arial"/>
          <w:b/>
        </w:rPr>
      </w:pPr>
      <w:r w:rsidRPr="00945F66">
        <w:rPr>
          <w:rFonts w:ascii="Arial" w:hAnsi="Arial" w:cs="Arial"/>
          <w:b/>
        </w:rPr>
        <w:t>Administration Updates</w:t>
      </w:r>
    </w:p>
    <w:p w:rsidR="005B5E7C" w:rsidRDefault="0070745D" w:rsidP="00945F66">
      <w:pPr>
        <w:pStyle w:val="ListParagraph"/>
        <w:ind w:left="0"/>
        <w:contextualSpacing/>
        <w:jc w:val="both"/>
        <w:rPr>
          <w:rFonts w:ascii="Arial" w:hAnsi="Arial" w:cs="Arial"/>
        </w:rPr>
      </w:pPr>
      <w:r w:rsidRPr="00945F66">
        <w:rPr>
          <w:rFonts w:ascii="Arial" w:hAnsi="Arial" w:cs="Arial"/>
        </w:rPr>
        <w:t>Christina Dayries, Deputy Director</w:t>
      </w:r>
    </w:p>
    <w:p w:rsidR="000713D5" w:rsidRPr="00945F66" w:rsidRDefault="000713D5" w:rsidP="00945F66">
      <w:pPr>
        <w:pStyle w:val="ListParagraph"/>
        <w:ind w:left="0"/>
        <w:contextualSpacing/>
        <w:jc w:val="both"/>
        <w:rPr>
          <w:rFonts w:ascii="Arial" w:hAnsi="Arial" w:cs="Arial"/>
        </w:rPr>
      </w:pPr>
    </w:p>
    <w:p w:rsidR="00203A17" w:rsidRPr="009D79AD" w:rsidRDefault="009F6077" w:rsidP="00E05091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</w:rPr>
      </w:pPr>
      <w:r w:rsidRPr="009D79AD">
        <w:rPr>
          <w:rFonts w:ascii="Arial" w:hAnsi="Arial" w:cs="Arial"/>
        </w:rPr>
        <w:t xml:space="preserve">Regional Directors </w:t>
      </w:r>
      <w:r w:rsidR="009D79AD" w:rsidRPr="009D79AD">
        <w:rPr>
          <w:rFonts w:ascii="Arial" w:hAnsi="Arial" w:cs="Arial"/>
        </w:rPr>
        <w:t>working</w:t>
      </w:r>
      <w:r w:rsidRPr="009D79AD">
        <w:rPr>
          <w:rFonts w:ascii="Arial" w:hAnsi="Arial" w:cs="Arial"/>
        </w:rPr>
        <w:t xml:space="preserve"> on the regional </w:t>
      </w:r>
      <w:r w:rsidR="00203A17" w:rsidRPr="009D79AD">
        <w:rPr>
          <w:rFonts w:ascii="Arial" w:hAnsi="Arial" w:cs="Arial"/>
        </w:rPr>
        <w:t>allocations ($275,000)</w:t>
      </w:r>
      <w:r w:rsidRPr="009D79AD">
        <w:rPr>
          <w:rFonts w:ascii="Arial" w:hAnsi="Arial" w:cs="Arial"/>
        </w:rPr>
        <w:t xml:space="preserve"> </w:t>
      </w:r>
      <w:r w:rsidR="009D79AD" w:rsidRPr="009D79AD">
        <w:rPr>
          <w:rFonts w:ascii="Arial" w:hAnsi="Arial" w:cs="Arial"/>
        </w:rPr>
        <w:t>for FY 2022 E</w:t>
      </w:r>
      <w:r w:rsidRPr="009D79AD">
        <w:rPr>
          <w:rFonts w:ascii="Arial" w:hAnsi="Arial" w:cs="Arial"/>
        </w:rPr>
        <w:t xml:space="preserve">MPG. Christina </w:t>
      </w:r>
      <w:r w:rsidR="00203A17" w:rsidRPr="009D79AD">
        <w:rPr>
          <w:rFonts w:ascii="Arial" w:hAnsi="Arial" w:cs="Arial"/>
        </w:rPr>
        <w:t>asked Regions</w:t>
      </w:r>
      <w:r w:rsidRPr="009D79AD">
        <w:rPr>
          <w:rFonts w:ascii="Arial" w:hAnsi="Arial" w:cs="Arial"/>
        </w:rPr>
        <w:t xml:space="preserve"> </w:t>
      </w:r>
      <w:r w:rsidR="00203A17" w:rsidRPr="009D79AD">
        <w:rPr>
          <w:rFonts w:ascii="Arial" w:hAnsi="Arial" w:cs="Arial"/>
        </w:rPr>
        <w:t xml:space="preserve">to send a </w:t>
      </w:r>
      <w:r w:rsidR="009D79AD" w:rsidRPr="009D79AD">
        <w:rPr>
          <w:rFonts w:ascii="Arial" w:hAnsi="Arial" w:cs="Arial"/>
        </w:rPr>
        <w:t>high-level email with a list of projects (items) for</w:t>
      </w:r>
      <w:r w:rsidR="00203A17" w:rsidRPr="009D79AD">
        <w:rPr>
          <w:rFonts w:ascii="Arial" w:hAnsi="Arial" w:cs="Arial"/>
        </w:rPr>
        <w:t xml:space="preserve"> use </w:t>
      </w:r>
      <w:r w:rsidR="009D79AD" w:rsidRPr="009D79AD">
        <w:rPr>
          <w:rFonts w:ascii="Arial" w:hAnsi="Arial" w:cs="Arial"/>
        </w:rPr>
        <w:t>of</w:t>
      </w:r>
      <w:r w:rsidR="00203A17" w:rsidRPr="009D79AD">
        <w:rPr>
          <w:rFonts w:ascii="Arial" w:hAnsi="Arial" w:cs="Arial"/>
        </w:rPr>
        <w:t xml:space="preserve"> the funds</w:t>
      </w:r>
      <w:r w:rsidR="009D79AD" w:rsidRPr="009D79AD">
        <w:rPr>
          <w:rFonts w:ascii="Arial" w:hAnsi="Arial" w:cs="Arial"/>
        </w:rPr>
        <w:t xml:space="preserve"> to ensure everything is e</w:t>
      </w:r>
      <w:r w:rsidRPr="009D79AD">
        <w:rPr>
          <w:rFonts w:ascii="Arial" w:hAnsi="Arial" w:cs="Arial"/>
        </w:rPr>
        <w:t>ligible.</w:t>
      </w:r>
      <w:r w:rsidR="00203A17" w:rsidRPr="009D79AD">
        <w:rPr>
          <w:rFonts w:ascii="Arial" w:hAnsi="Arial" w:cs="Arial"/>
        </w:rPr>
        <w:t xml:space="preserve"> </w:t>
      </w:r>
      <w:r w:rsidR="009D79AD" w:rsidRPr="009D79AD">
        <w:rPr>
          <w:rFonts w:ascii="Arial" w:hAnsi="Arial" w:cs="Arial"/>
        </w:rPr>
        <w:t xml:space="preserve">Additionally she need the entity that </w:t>
      </w:r>
      <w:r w:rsidR="00203A17" w:rsidRPr="009D79AD">
        <w:rPr>
          <w:rFonts w:ascii="Arial" w:hAnsi="Arial" w:cs="Arial"/>
        </w:rPr>
        <w:t>will serve as the fiduciary agent. Once approved, GOHSE</w:t>
      </w:r>
      <w:r w:rsidR="009D79AD">
        <w:rPr>
          <w:rFonts w:ascii="Arial" w:hAnsi="Arial" w:cs="Arial"/>
        </w:rPr>
        <w:t>P will increase the grant award via an amendment,</w:t>
      </w:r>
      <w:r w:rsidR="00203A17" w:rsidRPr="009D79AD">
        <w:rPr>
          <w:rFonts w:ascii="Arial" w:hAnsi="Arial" w:cs="Arial"/>
        </w:rPr>
        <w:t xml:space="preserve"> and projects can be formally submitted in the GOHSEP Grants portal. </w:t>
      </w:r>
    </w:p>
    <w:p w:rsidR="00203A17" w:rsidRPr="00945F66" w:rsidRDefault="009D79AD" w:rsidP="00945F66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Reminder the projects must address regional gaps and an increase in capability that address</w:t>
      </w:r>
      <w:r w:rsidR="00203A17" w:rsidRPr="00945F66">
        <w:rPr>
          <w:rFonts w:ascii="Arial" w:hAnsi="Arial" w:cs="Arial"/>
        </w:rPr>
        <w:t xml:space="preserve"> interoperability, mass care</w:t>
      </w:r>
      <w:r>
        <w:rPr>
          <w:rFonts w:ascii="Arial" w:hAnsi="Arial" w:cs="Arial"/>
        </w:rPr>
        <w:t xml:space="preserve"> and emergency protective measures.</w:t>
      </w:r>
    </w:p>
    <w:p w:rsidR="00203A17" w:rsidRPr="00945F66" w:rsidRDefault="009D79AD" w:rsidP="00945F66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03A17" w:rsidRPr="00945F66">
        <w:rPr>
          <w:rFonts w:ascii="Arial" w:hAnsi="Arial" w:cs="Arial"/>
        </w:rPr>
        <w:t xml:space="preserve">FY 2023 </w:t>
      </w:r>
      <w:r>
        <w:rPr>
          <w:rFonts w:ascii="Arial" w:hAnsi="Arial" w:cs="Arial"/>
        </w:rPr>
        <w:t>SLCGP</w:t>
      </w:r>
      <w:r w:rsidR="00203A17" w:rsidRPr="00945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Notice of Funding Opportunity (NOFO) was announced</w:t>
      </w:r>
      <w:r w:rsidR="00203A17" w:rsidRPr="00945F66">
        <w:rPr>
          <w:rFonts w:ascii="Arial" w:hAnsi="Arial" w:cs="Arial"/>
        </w:rPr>
        <w:t xml:space="preserve"> August 7</w:t>
      </w:r>
      <w:r>
        <w:rPr>
          <w:rFonts w:ascii="Arial" w:hAnsi="Arial" w:cs="Arial"/>
        </w:rPr>
        <w:t>, 2023</w:t>
      </w:r>
      <w:r w:rsidR="00203A17" w:rsidRPr="00945F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State application is due October 6, 2023.</w:t>
      </w:r>
    </w:p>
    <w:p w:rsidR="0070745D" w:rsidRPr="00945F66" w:rsidRDefault="0070745D" w:rsidP="00945F66">
      <w:pPr>
        <w:pStyle w:val="ListParagraph"/>
        <w:pBdr>
          <w:bottom w:val="single" w:sz="4" w:space="1" w:color="auto"/>
        </w:pBdr>
        <w:ind w:left="0"/>
        <w:contextualSpacing/>
        <w:jc w:val="both"/>
        <w:rPr>
          <w:rFonts w:ascii="Arial" w:hAnsi="Arial" w:cs="Arial"/>
          <w:b/>
        </w:rPr>
      </w:pPr>
    </w:p>
    <w:p w:rsidR="000C4F41" w:rsidRPr="00945F66" w:rsidRDefault="00C678D3" w:rsidP="00945F66">
      <w:pPr>
        <w:pStyle w:val="ListParagraph"/>
        <w:ind w:left="0"/>
        <w:contextualSpacing/>
        <w:jc w:val="both"/>
        <w:rPr>
          <w:rFonts w:ascii="Arial" w:hAnsi="Arial" w:cs="Arial"/>
          <w:b/>
        </w:rPr>
      </w:pPr>
      <w:r w:rsidRPr="00945F66">
        <w:rPr>
          <w:rFonts w:ascii="Arial" w:hAnsi="Arial" w:cs="Arial"/>
          <w:b/>
        </w:rPr>
        <w:t>Emergency Management Updates</w:t>
      </w:r>
    </w:p>
    <w:p w:rsidR="000C4F41" w:rsidRPr="00945F66" w:rsidRDefault="000C4F41" w:rsidP="00945F66">
      <w:pPr>
        <w:pStyle w:val="ListParagraph"/>
        <w:ind w:left="0"/>
        <w:contextualSpacing/>
        <w:jc w:val="both"/>
        <w:rPr>
          <w:rFonts w:ascii="Arial" w:hAnsi="Arial" w:cs="Arial"/>
          <w:b/>
        </w:rPr>
      </w:pPr>
      <w:r w:rsidRPr="00945F66">
        <w:rPr>
          <w:rFonts w:ascii="Arial" w:hAnsi="Arial" w:cs="Arial"/>
          <w:b/>
        </w:rPr>
        <w:t>Homeland Security &amp; Interoperability Updates</w:t>
      </w:r>
    </w:p>
    <w:p w:rsidR="00F257A0" w:rsidRPr="00945F66" w:rsidRDefault="00F257A0" w:rsidP="00945F66">
      <w:pPr>
        <w:pStyle w:val="ListParagraph"/>
        <w:ind w:left="0"/>
        <w:contextualSpacing/>
        <w:jc w:val="both"/>
        <w:rPr>
          <w:rFonts w:ascii="Arial" w:hAnsi="Arial" w:cs="Arial"/>
          <w:color w:val="212121"/>
        </w:rPr>
      </w:pPr>
      <w:r w:rsidRPr="00945F66">
        <w:rPr>
          <w:rFonts w:ascii="Arial" w:hAnsi="Arial" w:cs="Arial"/>
        </w:rPr>
        <w:t xml:space="preserve">Neal Fudge, Deputy Director for Emergency </w:t>
      </w:r>
      <w:r w:rsidR="00EF72BE" w:rsidRPr="00945F66">
        <w:rPr>
          <w:rFonts w:ascii="Arial" w:hAnsi="Arial" w:cs="Arial"/>
        </w:rPr>
        <w:t>Management</w:t>
      </w:r>
    </w:p>
    <w:p w:rsidR="000713D5" w:rsidRDefault="000713D5" w:rsidP="00945F66">
      <w:pPr>
        <w:contextualSpacing/>
        <w:rPr>
          <w:rFonts w:ascii="Arial" w:hAnsi="Arial" w:cs="Arial"/>
        </w:rPr>
      </w:pPr>
    </w:p>
    <w:p w:rsidR="008D71D7" w:rsidRPr="00945F66" w:rsidRDefault="008D71D7" w:rsidP="00945F66">
      <w:pPr>
        <w:contextualSpacing/>
        <w:rPr>
          <w:rFonts w:ascii="Arial" w:hAnsi="Arial" w:cs="Arial"/>
        </w:rPr>
      </w:pPr>
      <w:r w:rsidRPr="00945F66">
        <w:rPr>
          <w:rFonts w:ascii="Arial" w:hAnsi="Arial" w:cs="Arial"/>
        </w:rPr>
        <w:t>Training Updates:</w:t>
      </w:r>
    </w:p>
    <w:p w:rsidR="008D71D7" w:rsidRPr="00945F66" w:rsidRDefault="001B1960" w:rsidP="00945F66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14252C" w:rsidRPr="00945F66">
        <w:rPr>
          <w:rFonts w:ascii="Arial" w:hAnsi="Arial" w:cs="Arial"/>
        </w:rPr>
        <w:t xml:space="preserve"> have </w:t>
      </w:r>
      <w:r w:rsidR="008D71D7" w:rsidRPr="00945F66">
        <w:rPr>
          <w:rFonts w:ascii="Arial" w:hAnsi="Arial" w:cs="Arial"/>
        </w:rPr>
        <w:t>Basic Academy Schedule</w:t>
      </w:r>
      <w:r>
        <w:rPr>
          <w:rFonts w:ascii="Arial" w:hAnsi="Arial" w:cs="Arial"/>
        </w:rPr>
        <w:t>d</w:t>
      </w:r>
      <w:r w:rsidR="0014252C" w:rsidRPr="00945F66">
        <w:rPr>
          <w:rFonts w:ascii="Arial" w:hAnsi="Arial" w:cs="Arial"/>
        </w:rPr>
        <w:t xml:space="preserve"> with FEMA. We are expecting the dates to  </w:t>
      </w:r>
      <w:r w:rsidR="008D71D7" w:rsidRPr="00945F66">
        <w:rPr>
          <w:rFonts w:ascii="Arial" w:hAnsi="Arial" w:cs="Arial"/>
        </w:rPr>
        <w:t>be released</w:t>
      </w:r>
      <w:r w:rsidR="0014252C" w:rsidRPr="00945F66">
        <w:rPr>
          <w:rFonts w:ascii="Arial" w:hAnsi="Arial" w:cs="Arial"/>
        </w:rPr>
        <w:t xml:space="preserve"> in the upcoming weeks</w:t>
      </w:r>
    </w:p>
    <w:p w:rsidR="0014252C" w:rsidRPr="001B1960" w:rsidRDefault="001B1960" w:rsidP="00945F66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Staff a</w:t>
      </w:r>
      <w:r w:rsidR="0014252C" w:rsidRPr="001B1960">
        <w:rPr>
          <w:rFonts w:ascii="Arial" w:hAnsi="Arial" w:cs="Arial"/>
        </w:rPr>
        <w:t>re currently reviewing the Parish IPPW</w:t>
      </w:r>
      <w:r w:rsidRPr="001B1960">
        <w:rPr>
          <w:rFonts w:ascii="Arial" w:hAnsi="Arial" w:cs="Arial"/>
        </w:rPr>
        <w:t>.</w:t>
      </w:r>
    </w:p>
    <w:p w:rsidR="008D71D7" w:rsidRPr="00945F66" w:rsidRDefault="008D71D7" w:rsidP="00945F66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</w:rPr>
      </w:pPr>
      <w:r w:rsidRPr="00945F66">
        <w:rPr>
          <w:rFonts w:ascii="Arial" w:hAnsi="Arial" w:cs="Arial"/>
        </w:rPr>
        <w:t xml:space="preserve">GOHSEP and the Naval </w:t>
      </w:r>
      <w:r w:rsidR="001B1960">
        <w:rPr>
          <w:rFonts w:ascii="Arial" w:hAnsi="Arial" w:cs="Arial"/>
        </w:rPr>
        <w:t>P</w:t>
      </w:r>
      <w:r w:rsidR="0014252C" w:rsidRPr="00945F66">
        <w:rPr>
          <w:rFonts w:ascii="Arial" w:hAnsi="Arial" w:cs="Arial"/>
        </w:rPr>
        <w:t>ost Graduate</w:t>
      </w:r>
      <w:r w:rsidRPr="00945F66">
        <w:rPr>
          <w:rFonts w:ascii="Arial" w:hAnsi="Arial" w:cs="Arial"/>
        </w:rPr>
        <w:t xml:space="preserve"> </w:t>
      </w:r>
      <w:r w:rsidR="001B1960">
        <w:rPr>
          <w:rFonts w:ascii="Arial" w:hAnsi="Arial" w:cs="Arial"/>
        </w:rPr>
        <w:t>are scheduling</w:t>
      </w:r>
      <w:r w:rsidRPr="00945F66">
        <w:rPr>
          <w:rFonts w:ascii="Arial" w:hAnsi="Arial" w:cs="Arial"/>
        </w:rPr>
        <w:t xml:space="preserve"> a UCG tabletop exercise</w:t>
      </w:r>
      <w:r w:rsidR="001B1960">
        <w:rPr>
          <w:rFonts w:ascii="Arial" w:hAnsi="Arial" w:cs="Arial"/>
        </w:rPr>
        <w:t xml:space="preserve"> in the coming months.</w:t>
      </w:r>
    </w:p>
    <w:p w:rsidR="008D71D7" w:rsidRPr="00945F66" w:rsidRDefault="008D71D7" w:rsidP="00945F66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</w:rPr>
      </w:pPr>
      <w:r w:rsidRPr="00945F66">
        <w:rPr>
          <w:rFonts w:ascii="Arial" w:hAnsi="Arial" w:cs="Arial"/>
        </w:rPr>
        <w:t>Boomerang</w:t>
      </w:r>
      <w:r w:rsidR="001B1960">
        <w:rPr>
          <w:rFonts w:ascii="Arial" w:hAnsi="Arial" w:cs="Arial"/>
        </w:rPr>
        <w:t xml:space="preserve"> exercise</w:t>
      </w:r>
      <w:r w:rsidRPr="00945F66">
        <w:rPr>
          <w:rFonts w:ascii="Arial" w:hAnsi="Arial" w:cs="Arial"/>
        </w:rPr>
        <w:t xml:space="preserve"> is being reviewed</w:t>
      </w:r>
      <w:r w:rsidR="001B1960">
        <w:rPr>
          <w:rFonts w:ascii="Arial" w:hAnsi="Arial" w:cs="Arial"/>
        </w:rPr>
        <w:t>.</w:t>
      </w:r>
    </w:p>
    <w:p w:rsidR="000713D5" w:rsidRDefault="000713D5" w:rsidP="00945F66">
      <w:pPr>
        <w:contextualSpacing/>
        <w:rPr>
          <w:rFonts w:ascii="Arial" w:hAnsi="Arial" w:cs="Arial"/>
        </w:rPr>
      </w:pPr>
    </w:p>
    <w:p w:rsidR="008D71D7" w:rsidRPr="00945F66" w:rsidRDefault="008D71D7" w:rsidP="00945F66">
      <w:pPr>
        <w:contextualSpacing/>
        <w:rPr>
          <w:rFonts w:ascii="Arial" w:hAnsi="Arial" w:cs="Arial"/>
        </w:rPr>
      </w:pPr>
      <w:r w:rsidRPr="00945F66">
        <w:rPr>
          <w:rFonts w:ascii="Arial" w:hAnsi="Arial" w:cs="Arial"/>
        </w:rPr>
        <w:t>Operation Updates:</w:t>
      </w:r>
    </w:p>
    <w:p w:rsidR="008D71D7" w:rsidRPr="00945F66" w:rsidRDefault="008D71D7" w:rsidP="001B1960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</w:rPr>
      </w:pPr>
      <w:r w:rsidRPr="00945F66">
        <w:rPr>
          <w:rFonts w:ascii="Arial" w:hAnsi="Arial" w:cs="Arial"/>
        </w:rPr>
        <w:t xml:space="preserve">Burn band has been issued by the State </w:t>
      </w:r>
      <w:r w:rsidR="0014252C" w:rsidRPr="00945F66">
        <w:rPr>
          <w:rFonts w:ascii="Arial" w:hAnsi="Arial" w:cs="Arial"/>
        </w:rPr>
        <w:t xml:space="preserve">Fire Marshal </w:t>
      </w:r>
      <w:r w:rsidRPr="00945F66">
        <w:rPr>
          <w:rFonts w:ascii="Arial" w:hAnsi="Arial" w:cs="Arial"/>
        </w:rPr>
        <w:t>beginning today, August 8, 2023</w:t>
      </w:r>
    </w:p>
    <w:p w:rsidR="008D71D7" w:rsidRPr="00945F66" w:rsidRDefault="008D71D7" w:rsidP="001B1960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</w:rPr>
      </w:pPr>
      <w:r w:rsidRPr="00945F66">
        <w:rPr>
          <w:rFonts w:ascii="Arial" w:hAnsi="Arial" w:cs="Arial"/>
        </w:rPr>
        <w:t>There will be a face to f</w:t>
      </w:r>
      <w:r w:rsidR="001B1960">
        <w:rPr>
          <w:rFonts w:ascii="Arial" w:hAnsi="Arial" w:cs="Arial"/>
        </w:rPr>
        <w:t xml:space="preserve">ace meeting on August 17, 2023 </w:t>
      </w:r>
      <w:r w:rsidRPr="00945F66">
        <w:rPr>
          <w:rFonts w:ascii="Arial" w:hAnsi="Arial" w:cs="Arial"/>
        </w:rPr>
        <w:t xml:space="preserve">to discuss the construction on Hwy 90. </w:t>
      </w:r>
    </w:p>
    <w:p w:rsidR="00034567" w:rsidRPr="00945F66" w:rsidRDefault="00034567" w:rsidP="001B1960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</w:rPr>
      </w:pPr>
      <w:r w:rsidRPr="00945F66">
        <w:rPr>
          <w:rFonts w:ascii="Arial" w:hAnsi="Arial" w:cs="Arial"/>
        </w:rPr>
        <w:t>August 9</w:t>
      </w:r>
      <w:r w:rsidR="0014252C" w:rsidRPr="00945F66">
        <w:rPr>
          <w:rFonts w:ascii="Arial" w:hAnsi="Arial" w:cs="Arial"/>
        </w:rPr>
        <w:t>, 2023,</w:t>
      </w:r>
      <w:r w:rsidRPr="00945F66">
        <w:rPr>
          <w:rFonts w:ascii="Arial" w:hAnsi="Arial" w:cs="Arial"/>
        </w:rPr>
        <w:t xml:space="preserve"> Sheltering Operations</w:t>
      </w:r>
      <w:r w:rsidR="0014252C" w:rsidRPr="00945F66">
        <w:rPr>
          <w:rFonts w:ascii="Arial" w:hAnsi="Arial" w:cs="Arial"/>
        </w:rPr>
        <w:t xml:space="preserve"> meeting</w:t>
      </w:r>
    </w:p>
    <w:p w:rsidR="00034567" w:rsidRPr="00945F66" w:rsidRDefault="00034567" w:rsidP="001B1960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</w:rPr>
      </w:pPr>
      <w:r w:rsidRPr="00945F66">
        <w:rPr>
          <w:rFonts w:ascii="Arial" w:hAnsi="Arial" w:cs="Arial"/>
        </w:rPr>
        <w:t>School Safety Workshop</w:t>
      </w:r>
      <w:r w:rsidR="001B1960">
        <w:rPr>
          <w:rFonts w:ascii="Arial" w:hAnsi="Arial" w:cs="Arial"/>
        </w:rPr>
        <w:t>s has seen</w:t>
      </w:r>
      <w:r w:rsidRPr="00945F66">
        <w:rPr>
          <w:rFonts w:ascii="Arial" w:hAnsi="Arial" w:cs="Arial"/>
        </w:rPr>
        <w:t xml:space="preserve"> over 100 schools signed up to participate. </w:t>
      </w:r>
    </w:p>
    <w:p w:rsidR="00034567" w:rsidRPr="00945F66" w:rsidRDefault="0065581E" w:rsidP="001B1960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</w:rPr>
      </w:pPr>
      <w:r w:rsidRPr="00945F66">
        <w:rPr>
          <w:rFonts w:ascii="Arial" w:hAnsi="Arial" w:cs="Arial"/>
        </w:rPr>
        <w:t>C</w:t>
      </w:r>
      <w:r w:rsidR="001B1960">
        <w:rPr>
          <w:rFonts w:ascii="Arial" w:hAnsi="Arial" w:cs="Arial"/>
        </w:rPr>
        <w:t xml:space="preserve">IKR </w:t>
      </w:r>
      <w:r w:rsidRPr="00945F66">
        <w:rPr>
          <w:rFonts w:ascii="Arial" w:hAnsi="Arial" w:cs="Arial"/>
        </w:rPr>
        <w:t xml:space="preserve">- Special events </w:t>
      </w:r>
      <w:r w:rsidR="00034567" w:rsidRPr="00945F66">
        <w:rPr>
          <w:rFonts w:ascii="Arial" w:hAnsi="Arial" w:cs="Arial"/>
        </w:rPr>
        <w:t>nine parishes have responded</w:t>
      </w:r>
      <w:r w:rsidRPr="00945F66">
        <w:rPr>
          <w:rFonts w:ascii="Arial" w:hAnsi="Arial" w:cs="Arial"/>
        </w:rPr>
        <w:t>.</w:t>
      </w:r>
    </w:p>
    <w:p w:rsidR="00034567" w:rsidRPr="00945F66" w:rsidRDefault="00034567" w:rsidP="001B1960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</w:rPr>
      </w:pPr>
      <w:r w:rsidRPr="00945F66">
        <w:rPr>
          <w:rFonts w:ascii="Arial" w:hAnsi="Arial" w:cs="Arial"/>
        </w:rPr>
        <w:t xml:space="preserve">Starlink bids </w:t>
      </w:r>
      <w:r w:rsidR="0065581E" w:rsidRPr="00945F66">
        <w:rPr>
          <w:rFonts w:ascii="Arial" w:hAnsi="Arial" w:cs="Arial"/>
        </w:rPr>
        <w:t xml:space="preserve">due back on </w:t>
      </w:r>
      <w:r w:rsidRPr="00945F66">
        <w:rPr>
          <w:rFonts w:ascii="Arial" w:hAnsi="Arial" w:cs="Arial"/>
        </w:rPr>
        <w:t xml:space="preserve"> August 7, 2023</w:t>
      </w:r>
    </w:p>
    <w:p w:rsidR="0065581E" w:rsidRPr="00945F66" w:rsidRDefault="0065581E" w:rsidP="00945F66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0000" w:themeColor="text1"/>
        </w:rPr>
      </w:pPr>
    </w:p>
    <w:p w:rsidR="00474E81" w:rsidRPr="00945F66" w:rsidRDefault="00A01AA8" w:rsidP="00945F66">
      <w:pPr>
        <w:jc w:val="both"/>
        <w:rPr>
          <w:rFonts w:ascii="Arial" w:hAnsi="Arial" w:cs="Arial"/>
          <w:b/>
          <w:color w:val="000000" w:themeColor="text1"/>
        </w:rPr>
      </w:pPr>
      <w:r w:rsidRPr="00945F66">
        <w:rPr>
          <w:rFonts w:ascii="Arial" w:hAnsi="Arial" w:cs="Arial"/>
          <w:b/>
          <w:color w:val="000000" w:themeColor="text1"/>
        </w:rPr>
        <w:t>Regional OHSEP Directors Updates</w:t>
      </w:r>
    </w:p>
    <w:p w:rsidR="00A01AA8" w:rsidRPr="00945F66" w:rsidRDefault="0015120D" w:rsidP="00945F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>Updates were given by the Regional Directors</w:t>
      </w:r>
    </w:p>
    <w:p w:rsidR="005558B4" w:rsidRPr="00945F66" w:rsidRDefault="000713D5" w:rsidP="00945F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Darren Guidry announced that </w:t>
      </w:r>
      <w:r w:rsidR="005558B4" w:rsidRPr="00945F66">
        <w:rPr>
          <w:rFonts w:ascii="Arial" w:hAnsi="Arial" w:cs="Arial"/>
          <w:color w:val="000000" w:themeColor="text1"/>
        </w:rPr>
        <w:t xml:space="preserve">Liz Hill </w:t>
      </w:r>
      <w:r>
        <w:rPr>
          <w:rFonts w:ascii="Arial" w:hAnsi="Arial" w:cs="Arial"/>
          <w:color w:val="000000" w:themeColor="text1"/>
        </w:rPr>
        <w:t>will step</w:t>
      </w:r>
      <w:r w:rsidR="005558B4" w:rsidRPr="00945F66">
        <w:rPr>
          <w:rFonts w:ascii="Arial" w:hAnsi="Arial" w:cs="Arial"/>
          <w:color w:val="000000" w:themeColor="text1"/>
        </w:rPr>
        <w:t xml:space="preserve"> down as the Region 4 </w:t>
      </w:r>
      <w:r>
        <w:rPr>
          <w:rFonts w:ascii="Arial" w:hAnsi="Arial" w:cs="Arial"/>
          <w:color w:val="000000" w:themeColor="text1"/>
        </w:rPr>
        <w:t xml:space="preserve">OHSEP </w:t>
      </w:r>
      <w:r w:rsidR="005558B4" w:rsidRPr="00945F66">
        <w:rPr>
          <w:rFonts w:ascii="Arial" w:hAnsi="Arial" w:cs="Arial"/>
          <w:color w:val="000000" w:themeColor="text1"/>
        </w:rPr>
        <w:t>Director</w:t>
      </w:r>
      <w:r>
        <w:rPr>
          <w:rFonts w:ascii="Arial" w:hAnsi="Arial" w:cs="Arial"/>
          <w:color w:val="000000" w:themeColor="text1"/>
        </w:rPr>
        <w:t xml:space="preserve">.  A new Regional OHSEP Director will be announced at a future meeting. </w:t>
      </w:r>
    </w:p>
    <w:p w:rsidR="00C3201F" w:rsidRPr="00945F66" w:rsidRDefault="00C3201F" w:rsidP="00945F66">
      <w:pPr>
        <w:pBdr>
          <w:bottom w:val="single" w:sz="4" w:space="1" w:color="auto"/>
        </w:pBdr>
        <w:jc w:val="both"/>
        <w:rPr>
          <w:rFonts w:ascii="Arial" w:hAnsi="Arial" w:cs="Arial"/>
          <w:color w:val="000000" w:themeColor="text1"/>
        </w:rPr>
      </w:pPr>
    </w:p>
    <w:p w:rsidR="005558B4" w:rsidRPr="00945F66" w:rsidRDefault="005558B4" w:rsidP="00945F66">
      <w:pPr>
        <w:jc w:val="both"/>
        <w:rPr>
          <w:rFonts w:ascii="Arial" w:hAnsi="Arial" w:cs="Arial"/>
          <w:b/>
          <w:color w:val="000000" w:themeColor="text1"/>
        </w:rPr>
      </w:pPr>
      <w:r w:rsidRPr="00945F66">
        <w:rPr>
          <w:rFonts w:ascii="Arial" w:hAnsi="Arial" w:cs="Arial"/>
          <w:b/>
          <w:color w:val="000000" w:themeColor="text1"/>
        </w:rPr>
        <w:t>Open Discussion</w:t>
      </w:r>
    </w:p>
    <w:p w:rsidR="005558B4" w:rsidRPr="00945F66" w:rsidRDefault="005558B4" w:rsidP="00945F6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>Rave</w:t>
      </w:r>
      <w:r w:rsidR="001B1960">
        <w:rPr>
          <w:rFonts w:ascii="Arial" w:hAnsi="Arial" w:cs="Arial"/>
          <w:color w:val="000000" w:themeColor="text1"/>
        </w:rPr>
        <w:t xml:space="preserve"> Alert</w:t>
      </w:r>
      <w:r w:rsidRPr="00945F66">
        <w:rPr>
          <w:rFonts w:ascii="Arial" w:hAnsi="Arial" w:cs="Arial"/>
          <w:color w:val="000000" w:themeColor="text1"/>
        </w:rPr>
        <w:t xml:space="preserve"> Contract has been signed as </w:t>
      </w:r>
      <w:r w:rsidR="0000750E" w:rsidRPr="00945F66">
        <w:rPr>
          <w:rFonts w:ascii="Arial" w:hAnsi="Arial" w:cs="Arial"/>
          <w:color w:val="000000" w:themeColor="text1"/>
        </w:rPr>
        <w:t>of August</w:t>
      </w:r>
      <w:r w:rsidRPr="00945F66">
        <w:rPr>
          <w:rFonts w:ascii="Arial" w:hAnsi="Arial" w:cs="Arial"/>
          <w:color w:val="000000" w:themeColor="text1"/>
        </w:rPr>
        <w:t xml:space="preserve"> 8, 2023</w:t>
      </w:r>
      <w:r w:rsidR="001B1960">
        <w:rPr>
          <w:rFonts w:ascii="Arial" w:hAnsi="Arial" w:cs="Arial"/>
          <w:color w:val="000000" w:themeColor="text1"/>
        </w:rPr>
        <w:t>.</w:t>
      </w:r>
    </w:p>
    <w:p w:rsidR="005558B4" w:rsidRPr="00945F66" w:rsidRDefault="005558B4" w:rsidP="00945F6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>LEMC Winter Conference is set for Mid-February</w:t>
      </w:r>
      <w:r w:rsidR="001B1960">
        <w:rPr>
          <w:rFonts w:ascii="Arial" w:hAnsi="Arial" w:cs="Arial"/>
          <w:color w:val="000000" w:themeColor="text1"/>
        </w:rPr>
        <w:t xml:space="preserve"> during the Police Jury Association Conference.</w:t>
      </w:r>
    </w:p>
    <w:p w:rsidR="005558B4" w:rsidRPr="00945F66" w:rsidRDefault="005558B4" w:rsidP="00945F6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>LEMC Annual Conference has been scheduled for the first week of May at the Golden Nugget in Lake Charles</w:t>
      </w:r>
      <w:r w:rsidR="001B1960">
        <w:rPr>
          <w:rFonts w:ascii="Arial" w:hAnsi="Arial" w:cs="Arial"/>
          <w:color w:val="000000" w:themeColor="text1"/>
        </w:rPr>
        <w:t>.  May 5-9, 2024.</w:t>
      </w:r>
    </w:p>
    <w:p w:rsidR="005558B4" w:rsidRPr="00945F66" w:rsidRDefault="005558B4" w:rsidP="00945F66">
      <w:pPr>
        <w:pBdr>
          <w:bottom w:val="single" w:sz="4" w:space="1" w:color="auto"/>
        </w:pBdr>
        <w:jc w:val="both"/>
        <w:rPr>
          <w:rFonts w:ascii="Arial" w:hAnsi="Arial" w:cs="Arial"/>
          <w:color w:val="000000" w:themeColor="text1"/>
        </w:rPr>
      </w:pPr>
    </w:p>
    <w:p w:rsidR="0045750B" w:rsidRPr="00945F66" w:rsidRDefault="001A3349" w:rsidP="00945F66">
      <w:pPr>
        <w:jc w:val="both"/>
        <w:rPr>
          <w:rFonts w:ascii="Arial" w:hAnsi="Arial" w:cs="Arial"/>
          <w:b/>
          <w:color w:val="000000" w:themeColor="text1"/>
        </w:rPr>
      </w:pPr>
      <w:r w:rsidRPr="00945F66">
        <w:rPr>
          <w:rFonts w:ascii="Arial" w:hAnsi="Arial" w:cs="Arial"/>
          <w:b/>
          <w:color w:val="000000" w:themeColor="text1"/>
        </w:rPr>
        <w:t>A</w:t>
      </w:r>
      <w:r w:rsidR="0045750B" w:rsidRPr="00945F66">
        <w:rPr>
          <w:rFonts w:ascii="Arial" w:hAnsi="Arial" w:cs="Arial"/>
          <w:b/>
          <w:color w:val="000000" w:themeColor="text1"/>
        </w:rPr>
        <w:t>djourn</w:t>
      </w:r>
    </w:p>
    <w:p w:rsidR="00306AAB" w:rsidRDefault="0045750B" w:rsidP="00945F66">
      <w:pPr>
        <w:ind w:left="720"/>
        <w:jc w:val="both"/>
        <w:rPr>
          <w:rFonts w:ascii="Arial" w:hAnsi="Arial" w:cs="Arial"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 xml:space="preserve">Motion </w:t>
      </w:r>
      <w:r w:rsidR="00306AAB" w:rsidRPr="00945F66">
        <w:rPr>
          <w:rFonts w:ascii="Arial" w:hAnsi="Arial" w:cs="Arial"/>
          <w:color w:val="000000" w:themeColor="text1"/>
        </w:rPr>
        <w:t>by:</w:t>
      </w:r>
      <w:r w:rsidR="005558B4" w:rsidRPr="00945F66">
        <w:rPr>
          <w:rFonts w:ascii="Arial" w:hAnsi="Arial" w:cs="Arial"/>
          <w:color w:val="000000" w:themeColor="text1"/>
        </w:rPr>
        <w:t xml:space="preserve"> Earl Eues</w:t>
      </w:r>
    </w:p>
    <w:p w:rsidR="001B1960" w:rsidRPr="00945F66" w:rsidRDefault="001B1960" w:rsidP="00945F66">
      <w:pPr>
        <w:ind w:left="720"/>
        <w:jc w:val="both"/>
        <w:rPr>
          <w:rFonts w:ascii="Arial" w:hAnsi="Arial" w:cs="Arial"/>
          <w:color w:val="000000" w:themeColor="text1"/>
        </w:rPr>
      </w:pPr>
    </w:p>
    <w:p w:rsidR="0045750B" w:rsidRPr="00945F66" w:rsidRDefault="00473E08" w:rsidP="00945F66">
      <w:pPr>
        <w:ind w:left="720"/>
        <w:jc w:val="both"/>
        <w:rPr>
          <w:rFonts w:ascii="Arial" w:hAnsi="Arial" w:cs="Arial"/>
          <w:b/>
          <w:color w:val="000000" w:themeColor="text1"/>
        </w:rPr>
      </w:pPr>
      <w:r w:rsidRPr="00945F66">
        <w:rPr>
          <w:rFonts w:ascii="Arial" w:hAnsi="Arial" w:cs="Arial"/>
          <w:color w:val="000000" w:themeColor="text1"/>
        </w:rPr>
        <w:t xml:space="preserve">Meeting adjourned at </w:t>
      </w:r>
      <w:r w:rsidR="005558B4" w:rsidRPr="00945F66">
        <w:rPr>
          <w:rFonts w:ascii="Arial" w:hAnsi="Arial" w:cs="Arial"/>
          <w:color w:val="000000" w:themeColor="text1"/>
        </w:rPr>
        <w:t>11:38 A</w:t>
      </w:r>
      <w:r w:rsidR="00174AFA" w:rsidRPr="00945F66">
        <w:rPr>
          <w:rFonts w:ascii="Arial" w:hAnsi="Arial" w:cs="Arial"/>
          <w:color w:val="000000" w:themeColor="text1"/>
        </w:rPr>
        <w:t>M</w:t>
      </w:r>
    </w:p>
    <w:sectPr w:rsidR="0045750B" w:rsidRPr="00945F66" w:rsidSect="00945F66">
      <w:head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69" w:rsidRDefault="00AE6969">
      <w:r>
        <w:separator/>
      </w:r>
    </w:p>
  </w:endnote>
  <w:endnote w:type="continuationSeparator" w:id="0">
    <w:p w:rsidR="00AE6969" w:rsidRDefault="00AE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E13387" w:rsidRPr="00C27CC0" w:rsidTr="00C27CC0">
      <w:tc>
        <w:tcPr>
          <w:tcW w:w="10080" w:type="dxa"/>
          <w:shd w:val="clear" w:color="auto" w:fill="auto"/>
        </w:tcPr>
        <w:p w:rsidR="00E13387" w:rsidRPr="00C27CC0" w:rsidRDefault="00E13387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E13387" w:rsidRPr="00C27CC0" w:rsidRDefault="00E13387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13387" w:rsidRPr="00C27CC0" w:rsidRDefault="00E13387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69" w:rsidRDefault="00AE6969">
      <w:r>
        <w:separator/>
      </w:r>
    </w:p>
  </w:footnote>
  <w:footnote w:type="continuationSeparator" w:id="0">
    <w:p w:rsidR="00AE6969" w:rsidRDefault="00AE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87" w:rsidRPr="00C46A69" w:rsidRDefault="00E13387">
    <w:pPr>
      <w:pStyle w:val="Header"/>
      <w:rPr>
        <w:rFonts w:ascii="Arial" w:hAnsi="Arial" w:cs="Arial"/>
      </w:rPr>
    </w:pPr>
    <w:r w:rsidRPr="00C46A69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11416866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46A69">
          <w:rPr>
            <w:rFonts w:ascii="Arial" w:hAnsi="Arial" w:cs="Arial"/>
          </w:rPr>
          <w:fldChar w:fldCharType="begin"/>
        </w:r>
        <w:r w:rsidRPr="00C46A69">
          <w:rPr>
            <w:rFonts w:ascii="Arial" w:hAnsi="Arial" w:cs="Arial"/>
          </w:rPr>
          <w:instrText xml:space="preserve"> PAGE   \* MERGEFORMAT </w:instrText>
        </w:r>
        <w:r w:rsidRPr="00C46A69">
          <w:rPr>
            <w:rFonts w:ascii="Arial" w:hAnsi="Arial" w:cs="Arial"/>
          </w:rPr>
          <w:fldChar w:fldCharType="separate"/>
        </w:r>
        <w:r w:rsidR="00152004">
          <w:rPr>
            <w:rFonts w:ascii="Arial" w:hAnsi="Arial" w:cs="Arial"/>
            <w:noProof/>
          </w:rPr>
          <w:t>4</w:t>
        </w:r>
        <w:r w:rsidRPr="00C46A69">
          <w:rPr>
            <w:rFonts w:ascii="Arial" w:hAnsi="Arial" w:cs="Arial"/>
            <w:noProof/>
          </w:rPr>
          <w:fldChar w:fldCharType="end"/>
        </w:r>
      </w:sdtContent>
    </w:sdt>
  </w:p>
  <w:p w:rsidR="00E13387" w:rsidRDefault="00E13387">
    <w:pPr>
      <w:pStyle w:val="Header"/>
    </w:pPr>
  </w:p>
  <w:p w:rsidR="00945F66" w:rsidRDefault="00945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E13387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E13387" w:rsidRPr="009C50B4" w:rsidRDefault="00E13387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E13387" w:rsidRDefault="00E13387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E13387" w:rsidRPr="00BB0490" w:rsidRDefault="00E13387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E13387" w:rsidRPr="009C50B4" w:rsidRDefault="00E13387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E13387" w:rsidRPr="00CC5548" w:rsidRDefault="00E13387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E13387" w:rsidRPr="00BB0490" w:rsidRDefault="00E13387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3387" w:rsidRPr="00D90635" w:rsidRDefault="00E13387" w:rsidP="004104BB">
                                <w:pP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E13387" w:rsidRPr="00D90635" w:rsidRDefault="00E13387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E13387" w:rsidRPr="00D90635" w:rsidRDefault="00E13387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E13387" w:rsidRPr="00D90635" w:rsidRDefault="00E13387" w:rsidP="004104BB">
                          <w:pP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E13387" w:rsidRPr="00D90635" w:rsidRDefault="00E13387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E13387" w:rsidRPr="00D90635" w:rsidRDefault="00E13387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E13387" w:rsidRPr="00BB0490" w:rsidRDefault="00E13387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E13387" w:rsidRPr="00BB0490" w:rsidRDefault="00E13387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E13387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E13387" w:rsidRPr="009C50B4" w:rsidRDefault="00E13387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3387" w:rsidRPr="00D90635" w:rsidRDefault="00E13387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:rsidR="00E13387" w:rsidRPr="00D90635" w:rsidRDefault="00E13387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E13387" w:rsidRPr="00D90635" w:rsidRDefault="00E13387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E13387" w:rsidRPr="00D90635" w:rsidRDefault="00E13387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E13387" w:rsidRPr="00BB0490" w:rsidRDefault="00E13387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E13387" w:rsidRPr="00BB0490" w:rsidRDefault="00E13387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E13387" w:rsidRDefault="00E13387" w:rsidP="008F33B4">
    <w:pPr>
      <w:pStyle w:val="Header"/>
    </w:pPr>
    <w:r>
      <w:t xml:space="preserve">                                                                             </w:t>
    </w:r>
  </w:p>
  <w:p w:rsidR="00E13387" w:rsidRDefault="00E13387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2B6"/>
    <w:multiLevelType w:val="hybridMultilevel"/>
    <w:tmpl w:val="1BD6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2EA1"/>
    <w:multiLevelType w:val="hybridMultilevel"/>
    <w:tmpl w:val="1C02DC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793147F"/>
    <w:multiLevelType w:val="hybridMultilevel"/>
    <w:tmpl w:val="05B6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72AD"/>
    <w:multiLevelType w:val="hybridMultilevel"/>
    <w:tmpl w:val="50E6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573A"/>
    <w:multiLevelType w:val="hybridMultilevel"/>
    <w:tmpl w:val="7E12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215F1"/>
    <w:multiLevelType w:val="hybridMultilevel"/>
    <w:tmpl w:val="0596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46A4"/>
    <w:multiLevelType w:val="hybridMultilevel"/>
    <w:tmpl w:val="227E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B1322"/>
    <w:multiLevelType w:val="hybridMultilevel"/>
    <w:tmpl w:val="663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159F9"/>
    <w:multiLevelType w:val="hybridMultilevel"/>
    <w:tmpl w:val="B70E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A0647"/>
    <w:multiLevelType w:val="hybridMultilevel"/>
    <w:tmpl w:val="16A8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14CC5"/>
    <w:multiLevelType w:val="hybridMultilevel"/>
    <w:tmpl w:val="BD66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1410"/>
    <w:multiLevelType w:val="hybridMultilevel"/>
    <w:tmpl w:val="11DCA8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E45A38"/>
    <w:multiLevelType w:val="hybridMultilevel"/>
    <w:tmpl w:val="E376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7A5788"/>
    <w:multiLevelType w:val="hybridMultilevel"/>
    <w:tmpl w:val="91BE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33209"/>
    <w:multiLevelType w:val="hybridMultilevel"/>
    <w:tmpl w:val="B0B22A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2FB3344"/>
    <w:multiLevelType w:val="hybridMultilevel"/>
    <w:tmpl w:val="756E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0DD9"/>
    <w:multiLevelType w:val="hybridMultilevel"/>
    <w:tmpl w:val="CD32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284B"/>
    <w:multiLevelType w:val="hybridMultilevel"/>
    <w:tmpl w:val="0046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E3505"/>
    <w:multiLevelType w:val="hybridMultilevel"/>
    <w:tmpl w:val="8598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D6D1D"/>
    <w:multiLevelType w:val="hybridMultilevel"/>
    <w:tmpl w:val="641888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68E0054"/>
    <w:multiLevelType w:val="hybridMultilevel"/>
    <w:tmpl w:val="A9DE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2"/>
  </w:num>
  <w:num w:numId="5">
    <w:abstractNumId w:val="20"/>
  </w:num>
  <w:num w:numId="6">
    <w:abstractNumId w:val="17"/>
  </w:num>
  <w:num w:numId="7">
    <w:abstractNumId w:val="0"/>
  </w:num>
  <w:num w:numId="8">
    <w:abstractNumId w:val="16"/>
  </w:num>
  <w:num w:numId="9">
    <w:abstractNumId w:val="9"/>
  </w:num>
  <w:num w:numId="10">
    <w:abstractNumId w:val="18"/>
  </w:num>
  <w:num w:numId="11">
    <w:abstractNumId w:val="15"/>
  </w:num>
  <w:num w:numId="12">
    <w:abstractNumId w:val="7"/>
  </w:num>
  <w:num w:numId="13">
    <w:abstractNumId w:val="19"/>
  </w:num>
  <w:num w:numId="14">
    <w:abstractNumId w:val="4"/>
  </w:num>
  <w:num w:numId="15">
    <w:abstractNumId w:val="14"/>
  </w:num>
  <w:num w:numId="16">
    <w:abstractNumId w:val="11"/>
  </w:num>
  <w:num w:numId="17">
    <w:abstractNumId w:val="5"/>
  </w:num>
  <w:num w:numId="18">
    <w:abstractNumId w:val="13"/>
  </w:num>
  <w:num w:numId="19">
    <w:abstractNumId w:val="12"/>
  </w:num>
  <w:num w:numId="20">
    <w:abstractNumId w:val="3"/>
  </w:num>
  <w:num w:numId="21">
    <w:abstractNumId w:val="8"/>
  </w:num>
  <w:num w:numId="22">
    <w:abstractNumId w:val="6"/>
  </w:num>
  <w:num w:numId="2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0750E"/>
    <w:rsid w:val="00010AAC"/>
    <w:rsid w:val="00010C14"/>
    <w:rsid w:val="00010CB7"/>
    <w:rsid w:val="0001111D"/>
    <w:rsid w:val="0001280A"/>
    <w:rsid w:val="0001375A"/>
    <w:rsid w:val="000163EA"/>
    <w:rsid w:val="00017AAD"/>
    <w:rsid w:val="00022F71"/>
    <w:rsid w:val="000243CC"/>
    <w:rsid w:val="00024A52"/>
    <w:rsid w:val="00026A39"/>
    <w:rsid w:val="00034567"/>
    <w:rsid w:val="00036BBE"/>
    <w:rsid w:val="000425CD"/>
    <w:rsid w:val="00042838"/>
    <w:rsid w:val="00043454"/>
    <w:rsid w:val="00043F45"/>
    <w:rsid w:val="0004429F"/>
    <w:rsid w:val="000443B1"/>
    <w:rsid w:val="00051575"/>
    <w:rsid w:val="0005250A"/>
    <w:rsid w:val="000538F2"/>
    <w:rsid w:val="0005418E"/>
    <w:rsid w:val="00060DC7"/>
    <w:rsid w:val="000612C4"/>
    <w:rsid w:val="00062D0D"/>
    <w:rsid w:val="00067FAC"/>
    <w:rsid w:val="000713D5"/>
    <w:rsid w:val="000714C5"/>
    <w:rsid w:val="00074DBD"/>
    <w:rsid w:val="00081629"/>
    <w:rsid w:val="000835CD"/>
    <w:rsid w:val="00083F10"/>
    <w:rsid w:val="0008510D"/>
    <w:rsid w:val="00085D27"/>
    <w:rsid w:val="000875A2"/>
    <w:rsid w:val="00095487"/>
    <w:rsid w:val="000A0B64"/>
    <w:rsid w:val="000A3A0A"/>
    <w:rsid w:val="000A71C2"/>
    <w:rsid w:val="000B1757"/>
    <w:rsid w:val="000B1B64"/>
    <w:rsid w:val="000B2AED"/>
    <w:rsid w:val="000B435C"/>
    <w:rsid w:val="000B6E48"/>
    <w:rsid w:val="000C2741"/>
    <w:rsid w:val="000C47AA"/>
    <w:rsid w:val="000C4F41"/>
    <w:rsid w:val="000C75EC"/>
    <w:rsid w:val="000D091F"/>
    <w:rsid w:val="000D49AB"/>
    <w:rsid w:val="000D689E"/>
    <w:rsid w:val="000E01E0"/>
    <w:rsid w:val="000E02D1"/>
    <w:rsid w:val="000E066C"/>
    <w:rsid w:val="000E1553"/>
    <w:rsid w:val="000E6A88"/>
    <w:rsid w:val="000F2F30"/>
    <w:rsid w:val="00101929"/>
    <w:rsid w:val="001041DA"/>
    <w:rsid w:val="00105FB2"/>
    <w:rsid w:val="001063E6"/>
    <w:rsid w:val="00110892"/>
    <w:rsid w:val="001124FD"/>
    <w:rsid w:val="001142E7"/>
    <w:rsid w:val="001161D6"/>
    <w:rsid w:val="0011750C"/>
    <w:rsid w:val="001208FF"/>
    <w:rsid w:val="00121D2B"/>
    <w:rsid w:val="00122AE5"/>
    <w:rsid w:val="00123C56"/>
    <w:rsid w:val="00126B39"/>
    <w:rsid w:val="001313C9"/>
    <w:rsid w:val="00131B36"/>
    <w:rsid w:val="00134987"/>
    <w:rsid w:val="00135E0C"/>
    <w:rsid w:val="001404AE"/>
    <w:rsid w:val="0014252C"/>
    <w:rsid w:val="0015120D"/>
    <w:rsid w:val="00152004"/>
    <w:rsid w:val="00160A8E"/>
    <w:rsid w:val="00160E1B"/>
    <w:rsid w:val="001639DE"/>
    <w:rsid w:val="00163CE7"/>
    <w:rsid w:val="00164090"/>
    <w:rsid w:val="00166356"/>
    <w:rsid w:val="00173236"/>
    <w:rsid w:val="00173A6C"/>
    <w:rsid w:val="00174AFA"/>
    <w:rsid w:val="0017613F"/>
    <w:rsid w:val="00176D39"/>
    <w:rsid w:val="001809B1"/>
    <w:rsid w:val="00183E0E"/>
    <w:rsid w:val="00186453"/>
    <w:rsid w:val="0019054A"/>
    <w:rsid w:val="00190D31"/>
    <w:rsid w:val="00192CA7"/>
    <w:rsid w:val="0019306D"/>
    <w:rsid w:val="00194285"/>
    <w:rsid w:val="001A1036"/>
    <w:rsid w:val="001A3349"/>
    <w:rsid w:val="001A67E0"/>
    <w:rsid w:val="001A79CA"/>
    <w:rsid w:val="001A7ABE"/>
    <w:rsid w:val="001B1960"/>
    <w:rsid w:val="001C46BE"/>
    <w:rsid w:val="001C7D79"/>
    <w:rsid w:val="001D0A24"/>
    <w:rsid w:val="001D334D"/>
    <w:rsid w:val="001D7F38"/>
    <w:rsid w:val="001E3047"/>
    <w:rsid w:val="001E33CB"/>
    <w:rsid w:val="001E3940"/>
    <w:rsid w:val="001E5684"/>
    <w:rsid w:val="001E716F"/>
    <w:rsid w:val="001F1976"/>
    <w:rsid w:val="001F4C69"/>
    <w:rsid w:val="001F4FF2"/>
    <w:rsid w:val="001F5091"/>
    <w:rsid w:val="001F5936"/>
    <w:rsid w:val="001F6067"/>
    <w:rsid w:val="001F6C1C"/>
    <w:rsid w:val="0020031C"/>
    <w:rsid w:val="00203534"/>
    <w:rsid w:val="00203A17"/>
    <w:rsid w:val="002102B8"/>
    <w:rsid w:val="00212A52"/>
    <w:rsid w:val="00212B5E"/>
    <w:rsid w:val="002137CD"/>
    <w:rsid w:val="00216AA2"/>
    <w:rsid w:val="0022020A"/>
    <w:rsid w:val="00220D3E"/>
    <w:rsid w:val="00221C08"/>
    <w:rsid w:val="00222184"/>
    <w:rsid w:val="00223106"/>
    <w:rsid w:val="002235C2"/>
    <w:rsid w:val="002235FE"/>
    <w:rsid w:val="00225122"/>
    <w:rsid w:val="0023103F"/>
    <w:rsid w:val="002311B0"/>
    <w:rsid w:val="00231999"/>
    <w:rsid w:val="00232EBB"/>
    <w:rsid w:val="00233F44"/>
    <w:rsid w:val="00234C27"/>
    <w:rsid w:val="0023624B"/>
    <w:rsid w:val="00240388"/>
    <w:rsid w:val="00240851"/>
    <w:rsid w:val="002431D7"/>
    <w:rsid w:val="00250AD3"/>
    <w:rsid w:val="00250D02"/>
    <w:rsid w:val="00252490"/>
    <w:rsid w:val="00254708"/>
    <w:rsid w:val="00256C17"/>
    <w:rsid w:val="00262925"/>
    <w:rsid w:val="00263B37"/>
    <w:rsid w:val="002640A8"/>
    <w:rsid w:val="00265EC1"/>
    <w:rsid w:val="00270747"/>
    <w:rsid w:val="00270CB1"/>
    <w:rsid w:val="00274E84"/>
    <w:rsid w:val="0027530A"/>
    <w:rsid w:val="00276A2D"/>
    <w:rsid w:val="00287759"/>
    <w:rsid w:val="0029413F"/>
    <w:rsid w:val="00296B49"/>
    <w:rsid w:val="00297280"/>
    <w:rsid w:val="002A1565"/>
    <w:rsid w:val="002A226D"/>
    <w:rsid w:val="002A3531"/>
    <w:rsid w:val="002A4312"/>
    <w:rsid w:val="002A4D3F"/>
    <w:rsid w:val="002A5FF9"/>
    <w:rsid w:val="002A6741"/>
    <w:rsid w:val="002A7576"/>
    <w:rsid w:val="002A7720"/>
    <w:rsid w:val="002B030A"/>
    <w:rsid w:val="002B2F7E"/>
    <w:rsid w:val="002B3C1C"/>
    <w:rsid w:val="002B664B"/>
    <w:rsid w:val="002B7D6E"/>
    <w:rsid w:val="002C20AE"/>
    <w:rsid w:val="002C2D22"/>
    <w:rsid w:val="002C41D7"/>
    <w:rsid w:val="002C7A9B"/>
    <w:rsid w:val="002D13C9"/>
    <w:rsid w:val="002D4DC8"/>
    <w:rsid w:val="002D4E99"/>
    <w:rsid w:val="002E16B9"/>
    <w:rsid w:val="002E4519"/>
    <w:rsid w:val="002E7B2D"/>
    <w:rsid w:val="002F0267"/>
    <w:rsid w:val="002F15BD"/>
    <w:rsid w:val="002F2354"/>
    <w:rsid w:val="002F2786"/>
    <w:rsid w:val="002F348D"/>
    <w:rsid w:val="002F44C3"/>
    <w:rsid w:val="002F47D9"/>
    <w:rsid w:val="002F4D46"/>
    <w:rsid w:val="002F536B"/>
    <w:rsid w:val="002F6250"/>
    <w:rsid w:val="002F7514"/>
    <w:rsid w:val="002F7B99"/>
    <w:rsid w:val="00305841"/>
    <w:rsid w:val="00306AAB"/>
    <w:rsid w:val="00315E55"/>
    <w:rsid w:val="00317A85"/>
    <w:rsid w:val="00321030"/>
    <w:rsid w:val="00321E3E"/>
    <w:rsid w:val="00321F6E"/>
    <w:rsid w:val="0032325C"/>
    <w:rsid w:val="0032460A"/>
    <w:rsid w:val="0032611C"/>
    <w:rsid w:val="00330A21"/>
    <w:rsid w:val="00335241"/>
    <w:rsid w:val="0033597F"/>
    <w:rsid w:val="0033691C"/>
    <w:rsid w:val="00336B26"/>
    <w:rsid w:val="00340700"/>
    <w:rsid w:val="00340D77"/>
    <w:rsid w:val="003438C8"/>
    <w:rsid w:val="00345855"/>
    <w:rsid w:val="00346D7B"/>
    <w:rsid w:val="00347954"/>
    <w:rsid w:val="003504C7"/>
    <w:rsid w:val="00351588"/>
    <w:rsid w:val="0035283B"/>
    <w:rsid w:val="00367FB7"/>
    <w:rsid w:val="0037107D"/>
    <w:rsid w:val="00376C1F"/>
    <w:rsid w:val="00380AD4"/>
    <w:rsid w:val="00380F63"/>
    <w:rsid w:val="00382ABF"/>
    <w:rsid w:val="00384F75"/>
    <w:rsid w:val="003852B0"/>
    <w:rsid w:val="00387867"/>
    <w:rsid w:val="00390A71"/>
    <w:rsid w:val="003916B5"/>
    <w:rsid w:val="00393D54"/>
    <w:rsid w:val="0039477F"/>
    <w:rsid w:val="003970EA"/>
    <w:rsid w:val="003A0E45"/>
    <w:rsid w:val="003A208A"/>
    <w:rsid w:val="003A5938"/>
    <w:rsid w:val="003A6B61"/>
    <w:rsid w:val="003B05DA"/>
    <w:rsid w:val="003B21EB"/>
    <w:rsid w:val="003B27B4"/>
    <w:rsid w:val="003B7495"/>
    <w:rsid w:val="003C1027"/>
    <w:rsid w:val="003C4BFC"/>
    <w:rsid w:val="003D38F5"/>
    <w:rsid w:val="003D41DB"/>
    <w:rsid w:val="003D4F8A"/>
    <w:rsid w:val="003D5C90"/>
    <w:rsid w:val="003D7776"/>
    <w:rsid w:val="003D7A9B"/>
    <w:rsid w:val="003E0BC6"/>
    <w:rsid w:val="003E5F38"/>
    <w:rsid w:val="003E71D7"/>
    <w:rsid w:val="003E75C0"/>
    <w:rsid w:val="003F3FCA"/>
    <w:rsid w:val="003F61D4"/>
    <w:rsid w:val="0040175B"/>
    <w:rsid w:val="004019C4"/>
    <w:rsid w:val="00401F9F"/>
    <w:rsid w:val="00403B98"/>
    <w:rsid w:val="00404589"/>
    <w:rsid w:val="00405296"/>
    <w:rsid w:val="00405D89"/>
    <w:rsid w:val="00406188"/>
    <w:rsid w:val="00406CF7"/>
    <w:rsid w:val="00407004"/>
    <w:rsid w:val="00407923"/>
    <w:rsid w:val="00407C8D"/>
    <w:rsid w:val="004104BB"/>
    <w:rsid w:val="00412E87"/>
    <w:rsid w:val="00413004"/>
    <w:rsid w:val="00414354"/>
    <w:rsid w:val="004143CC"/>
    <w:rsid w:val="00415EFD"/>
    <w:rsid w:val="00416BCB"/>
    <w:rsid w:val="004213E8"/>
    <w:rsid w:val="004253FC"/>
    <w:rsid w:val="00425E48"/>
    <w:rsid w:val="00427F59"/>
    <w:rsid w:val="00432C0F"/>
    <w:rsid w:val="0043554C"/>
    <w:rsid w:val="0043694E"/>
    <w:rsid w:val="004413BE"/>
    <w:rsid w:val="0044182F"/>
    <w:rsid w:val="00444B6E"/>
    <w:rsid w:val="0044501B"/>
    <w:rsid w:val="00445DB7"/>
    <w:rsid w:val="00445E31"/>
    <w:rsid w:val="00447466"/>
    <w:rsid w:val="0045089E"/>
    <w:rsid w:val="004512B3"/>
    <w:rsid w:val="00453897"/>
    <w:rsid w:val="00455562"/>
    <w:rsid w:val="0045661A"/>
    <w:rsid w:val="00456693"/>
    <w:rsid w:val="0045750B"/>
    <w:rsid w:val="00457FE9"/>
    <w:rsid w:val="00463398"/>
    <w:rsid w:val="00472F98"/>
    <w:rsid w:val="00473E08"/>
    <w:rsid w:val="00473F36"/>
    <w:rsid w:val="00474E81"/>
    <w:rsid w:val="004751A0"/>
    <w:rsid w:val="00480437"/>
    <w:rsid w:val="0048088C"/>
    <w:rsid w:val="00481988"/>
    <w:rsid w:val="0048358C"/>
    <w:rsid w:val="004925F1"/>
    <w:rsid w:val="00492E6A"/>
    <w:rsid w:val="004931A2"/>
    <w:rsid w:val="004939C5"/>
    <w:rsid w:val="004946AE"/>
    <w:rsid w:val="004962E9"/>
    <w:rsid w:val="00496342"/>
    <w:rsid w:val="0049723E"/>
    <w:rsid w:val="004A22C0"/>
    <w:rsid w:val="004A306C"/>
    <w:rsid w:val="004A42D7"/>
    <w:rsid w:val="004A5BF3"/>
    <w:rsid w:val="004A5D1C"/>
    <w:rsid w:val="004B034D"/>
    <w:rsid w:val="004B05C9"/>
    <w:rsid w:val="004B07E4"/>
    <w:rsid w:val="004B1667"/>
    <w:rsid w:val="004B4867"/>
    <w:rsid w:val="004B6856"/>
    <w:rsid w:val="004C046C"/>
    <w:rsid w:val="004C1863"/>
    <w:rsid w:val="004C2CEA"/>
    <w:rsid w:val="004C48B1"/>
    <w:rsid w:val="004D22FA"/>
    <w:rsid w:val="004D33CC"/>
    <w:rsid w:val="004D3F6B"/>
    <w:rsid w:val="004D5323"/>
    <w:rsid w:val="004D5CF1"/>
    <w:rsid w:val="004D6CD0"/>
    <w:rsid w:val="004D78D3"/>
    <w:rsid w:val="004E32D4"/>
    <w:rsid w:val="004E38BB"/>
    <w:rsid w:val="004E4B94"/>
    <w:rsid w:val="004E4DE4"/>
    <w:rsid w:val="004E7AA1"/>
    <w:rsid w:val="004F3B10"/>
    <w:rsid w:val="004F6089"/>
    <w:rsid w:val="00500280"/>
    <w:rsid w:val="005008CB"/>
    <w:rsid w:val="005011C2"/>
    <w:rsid w:val="00502580"/>
    <w:rsid w:val="0050364D"/>
    <w:rsid w:val="00506FF6"/>
    <w:rsid w:val="00510D68"/>
    <w:rsid w:val="00511D25"/>
    <w:rsid w:val="0051267F"/>
    <w:rsid w:val="005126F5"/>
    <w:rsid w:val="0051459D"/>
    <w:rsid w:val="0051503A"/>
    <w:rsid w:val="00515A5A"/>
    <w:rsid w:val="00527CE8"/>
    <w:rsid w:val="0053136E"/>
    <w:rsid w:val="00531AC7"/>
    <w:rsid w:val="00532114"/>
    <w:rsid w:val="005325A3"/>
    <w:rsid w:val="00532836"/>
    <w:rsid w:val="00534983"/>
    <w:rsid w:val="00535531"/>
    <w:rsid w:val="005368F1"/>
    <w:rsid w:val="005370E1"/>
    <w:rsid w:val="00540F95"/>
    <w:rsid w:val="00542A2F"/>
    <w:rsid w:val="00543D81"/>
    <w:rsid w:val="00543F3A"/>
    <w:rsid w:val="005458C5"/>
    <w:rsid w:val="00546127"/>
    <w:rsid w:val="00546161"/>
    <w:rsid w:val="00552C2F"/>
    <w:rsid w:val="0055530C"/>
    <w:rsid w:val="005558B4"/>
    <w:rsid w:val="00557AEC"/>
    <w:rsid w:val="00560CFC"/>
    <w:rsid w:val="00563A24"/>
    <w:rsid w:val="0056482F"/>
    <w:rsid w:val="005661DA"/>
    <w:rsid w:val="00566D3C"/>
    <w:rsid w:val="0057193A"/>
    <w:rsid w:val="00574A01"/>
    <w:rsid w:val="005817A3"/>
    <w:rsid w:val="0058575A"/>
    <w:rsid w:val="00586B01"/>
    <w:rsid w:val="00587D40"/>
    <w:rsid w:val="00590BA3"/>
    <w:rsid w:val="00591D22"/>
    <w:rsid w:val="0059432A"/>
    <w:rsid w:val="005965F3"/>
    <w:rsid w:val="005A2474"/>
    <w:rsid w:val="005A35EC"/>
    <w:rsid w:val="005A7E83"/>
    <w:rsid w:val="005B0538"/>
    <w:rsid w:val="005B1B29"/>
    <w:rsid w:val="005B1C2B"/>
    <w:rsid w:val="005B2180"/>
    <w:rsid w:val="005B4DFC"/>
    <w:rsid w:val="005B5E7C"/>
    <w:rsid w:val="005B5E82"/>
    <w:rsid w:val="005B67AE"/>
    <w:rsid w:val="005B7A91"/>
    <w:rsid w:val="005C3201"/>
    <w:rsid w:val="005C53C7"/>
    <w:rsid w:val="005D0C6C"/>
    <w:rsid w:val="005D2894"/>
    <w:rsid w:val="005D4064"/>
    <w:rsid w:val="005D69F1"/>
    <w:rsid w:val="005D7629"/>
    <w:rsid w:val="005E0C52"/>
    <w:rsid w:val="005F1AB5"/>
    <w:rsid w:val="005F1FF6"/>
    <w:rsid w:val="005F43AC"/>
    <w:rsid w:val="005F457D"/>
    <w:rsid w:val="006018F0"/>
    <w:rsid w:val="006028F9"/>
    <w:rsid w:val="00602E93"/>
    <w:rsid w:val="00604DF2"/>
    <w:rsid w:val="00606E0A"/>
    <w:rsid w:val="00606FEF"/>
    <w:rsid w:val="00612148"/>
    <w:rsid w:val="0061624D"/>
    <w:rsid w:val="0061729E"/>
    <w:rsid w:val="006179D7"/>
    <w:rsid w:val="006213A7"/>
    <w:rsid w:val="006258F8"/>
    <w:rsid w:val="00625F5D"/>
    <w:rsid w:val="0062657B"/>
    <w:rsid w:val="006349C4"/>
    <w:rsid w:val="006410FF"/>
    <w:rsid w:val="00641CED"/>
    <w:rsid w:val="006422E2"/>
    <w:rsid w:val="00644073"/>
    <w:rsid w:val="00647077"/>
    <w:rsid w:val="00651569"/>
    <w:rsid w:val="0065184A"/>
    <w:rsid w:val="006518D6"/>
    <w:rsid w:val="0065581E"/>
    <w:rsid w:val="0066269E"/>
    <w:rsid w:val="00664E99"/>
    <w:rsid w:val="00665795"/>
    <w:rsid w:val="006669D5"/>
    <w:rsid w:val="0067151A"/>
    <w:rsid w:val="0067558E"/>
    <w:rsid w:val="006815F6"/>
    <w:rsid w:val="006817B1"/>
    <w:rsid w:val="00682C41"/>
    <w:rsid w:val="00684007"/>
    <w:rsid w:val="00685980"/>
    <w:rsid w:val="00687503"/>
    <w:rsid w:val="00695443"/>
    <w:rsid w:val="006958BA"/>
    <w:rsid w:val="0069641C"/>
    <w:rsid w:val="006A139B"/>
    <w:rsid w:val="006A4467"/>
    <w:rsid w:val="006A6A06"/>
    <w:rsid w:val="006B0626"/>
    <w:rsid w:val="006B29DE"/>
    <w:rsid w:val="006B38DC"/>
    <w:rsid w:val="006B3AE7"/>
    <w:rsid w:val="006B3F45"/>
    <w:rsid w:val="006C11AC"/>
    <w:rsid w:val="006C71E6"/>
    <w:rsid w:val="006E02F7"/>
    <w:rsid w:val="006E0385"/>
    <w:rsid w:val="006E0F39"/>
    <w:rsid w:val="006E3302"/>
    <w:rsid w:val="006E4548"/>
    <w:rsid w:val="006E5840"/>
    <w:rsid w:val="006E5FC7"/>
    <w:rsid w:val="006E6C7F"/>
    <w:rsid w:val="006F265C"/>
    <w:rsid w:val="006F5381"/>
    <w:rsid w:val="006F6ADC"/>
    <w:rsid w:val="00700F3B"/>
    <w:rsid w:val="00701F26"/>
    <w:rsid w:val="00702385"/>
    <w:rsid w:val="0070745D"/>
    <w:rsid w:val="00710215"/>
    <w:rsid w:val="007107F2"/>
    <w:rsid w:val="00712292"/>
    <w:rsid w:val="00716805"/>
    <w:rsid w:val="007171DE"/>
    <w:rsid w:val="0072129E"/>
    <w:rsid w:val="007221EA"/>
    <w:rsid w:val="0072597E"/>
    <w:rsid w:val="00726153"/>
    <w:rsid w:val="00726231"/>
    <w:rsid w:val="00726839"/>
    <w:rsid w:val="00736391"/>
    <w:rsid w:val="00737973"/>
    <w:rsid w:val="00741ACF"/>
    <w:rsid w:val="0074389F"/>
    <w:rsid w:val="00743E4D"/>
    <w:rsid w:val="007447D5"/>
    <w:rsid w:val="007473A4"/>
    <w:rsid w:val="00750CB0"/>
    <w:rsid w:val="00751A72"/>
    <w:rsid w:val="00753CF5"/>
    <w:rsid w:val="00757D6B"/>
    <w:rsid w:val="0076217D"/>
    <w:rsid w:val="00766658"/>
    <w:rsid w:val="00767112"/>
    <w:rsid w:val="00771B05"/>
    <w:rsid w:val="0077220F"/>
    <w:rsid w:val="00772466"/>
    <w:rsid w:val="00776D44"/>
    <w:rsid w:val="00777563"/>
    <w:rsid w:val="00781B10"/>
    <w:rsid w:val="007831DA"/>
    <w:rsid w:val="007841E9"/>
    <w:rsid w:val="007854F1"/>
    <w:rsid w:val="00785F1C"/>
    <w:rsid w:val="0078607E"/>
    <w:rsid w:val="00787340"/>
    <w:rsid w:val="00787E26"/>
    <w:rsid w:val="00792946"/>
    <w:rsid w:val="00792C7C"/>
    <w:rsid w:val="00793EF7"/>
    <w:rsid w:val="00794BF0"/>
    <w:rsid w:val="00797F32"/>
    <w:rsid w:val="007A07A3"/>
    <w:rsid w:val="007A0AEF"/>
    <w:rsid w:val="007A39A7"/>
    <w:rsid w:val="007A3A2B"/>
    <w:rsid w:val="007A3B5F"/>
    <w:rsid w:val="007A510B"/>
    <w:rsid w:val="007A658B"/>
    <w:rsid w:val="007B6300"/>
    <w:rsid w:val="007B786F"/>
    <w:rsid w:val="007C5D71"/>
    <w:rsid w:val="007C5F34"/>
    <w:rsid w:val="007C7293"/>
    <w:rsid w:val="007D1496"/>
    <w:rsid w:val="007E0D8D"/>
    <w:rsid w:val="007E1209"/>
    <w:rsid w:val="007E4594"/>
    <w:rsid w:val="007E4AB3"/>
    <w:rsid w:val="007E4F25"/>
    <w:rsid w:val="007E517F"/>
    <w:rsid w:val="007E5D03"/>
    <w:rsid w:val="007F0851"/>
    <w:rsid w:val="007F0B5D"/>
    <w:rsid w:val="007F40FE"/>
    <w:rsid w:val="007F4729"/>
    <w:rsid w:val="007F5A2D"/>
    <w:rsid w:val="007F6086"/>
    <w:rsid w:val="007F6B2D"/>
    <w:rsid w:val="007F7814"/>
    <w:rsid w:val="00802ABD"/>
    <w:rsid w:val="008060E4"/>
    <w:rsid w:val="00807D30"/>
    <w:rsid w:val="00813ACD"/>
    <w:rsid w:val="0081591C"/>
    <w:rsid w:val="008175CF"/>
    <w:rsid w:val="008217EC"/>
    <w:rsid w:val="008218EF"/>
    <w:rsid w:val="00827078"/>
    <w:rsid w:val="00830E74"/>
    <w:rsid w:val="00831C70"/>
    <w:rsid w:val="00832235"/>
    <w:rsid w:val="00836385"/>
    <w:rsid w:val="00851E64"/>
    <w:rsid w:val="00851F2A"/>
    <w:rsid w:val="00854E58"/>
    <w:rsid w:val="0086127F"/>
    <w:rsid w:val="00863E6B"/>
    <w:rsid w:val="00866991"/>
    <w:rsid w:val="00870E83"/>
    <w:rsid w:val="00873918"/>
    <w:rsid w:val="00880922"/>
    <w:rsid w:val="00880BD4"/>
    <w:rsid w:val="00881811"/>
    <w:rsid w:val="00881A64"/>
    <w:rsid w:val="00883FA7"/>
    <w:rsid w:val="00886472"/>
    <w:rsid w:val="00891795"/>
    <w:rsid w:val="00892502"/>
    <w:rsid w:val="00892EB7"/>
    <w:rsid w:val="0089393F"/>
    <w:rsid w:val="008953D3"/>
    <w:rsid w:val="00896203"/>
    <w:rsid w:val="008A4AC0"/>
    <w:rsid w:val="008A4DC3"/>
    <w:rsid w:val="008A5C6E"/>
    <w:rsid w:val="008B447D"/>
    <w:rsid w:val="008B52BD"/>
    <w:rsid w:val="008B71FA"/>
    <w:rsid w:val="008C16C5"/>
    <w:rsid w:val="008C6CCE"/>
    <w:rsid w:val="008D2A05"/>
    <w:rsid w:val="008D40B0"/>
    <w:rsid w:val="008D707D"/>
    <w:rsid w:val="008D71D7"/>
    <w:rsid w:val="008E4D76"/>
    <w:rsid w:val="008E5442"/>
    <w:rsid w:val="008F072D"/>
    <w:rsid w:val="008F2043"/>
    <w:rsid w:val="008F33B4"/>
    <w:rsid w:val="008F5E5D"/>
    <w:rsid w:val="008F5F17"/>
    <w:rsid w:val="008F6B4C"/>
    <w:rsid w:val="00902F23"/>
    <w:rsid w:val="00910E96"/>
    <w:rsid w:val="00911036"/>
    <w:rsid w:val="0091241B"/>
    <w:rsid w:val="00912B31"/>
    <w:rsid w:val="00912E1F"/>
    <w:rsid w:val="0091522D"/>
    <w:rsid w:val="00915CAF"/>
    <w:rsid w:val="00916F6F"/>
    <w:rsid w:val="00917BD4"/>
    <w:rsid w:val="0092593C"/>
    <w:rsid w:val="0093154F"/>
    <w:rsid w:val="0093156A"/>
    <w:rsid w:val="009352C1"/>
    <w:rsid w:val="0093700A"/>
    <w:rsid w:val="00941485"/>
    <w:rsid w:val="0094164D"/>
    <w:rsid w:val="00943402"/>
    <w:rsid w:val="00943442"/>
    <w:rsid w:val="00945D23"/>
    <w:rsid w:val="00945F66"/>
    <w:rsid w:val="009508B1"/>
    <w:rsid w:val="00953210"/>
    <w:rsid w:val="00953231"/>
    <w:rsid w:val="00953713"/>
    <w:rsid w:val="00953EC9"/>
    <w:rsid w:val="00954D90"/>
    <w:rsid w:val="009562BA"/>
    <w:rsid w:val="009570CC"/>
    <w:rsid w:val="00957AD1"/>
    <w:rsid w:val="0096071B"/>
    <w:rsid w:val="009607A2"/>
    <w:rsid w:val="009615B8"/>
    <w:rsid w:val="00961A94"/>
    <w:rsid w:val="00962EF6"/>
    <w:rsid w:val="0096445A"/>
    <w:rsid w:val="00965E99"/>
    <w:rsid w:val="009667D5"/>
    <w:rsid w:val="00970166"/>
    <w:rsid w:val="009718E6"/>
    <w:rsid w:val="00971E56"/>
    <w:rsid w:val="00972A9D"/>
    <w:rsid w:val="0097584E"/>
    <w:rsid w:val="00976D22"/>
    <w:rsid w:val="0098240F"/>
    <w:rsid w:val="009828EB"/>
    <w:rsid w:val="009864CA"/>
    <w:rsid w:val="0098737D"/>
    <w:rsid w:val="00991DC4"/>
    <w:rsid w:val="00992A75"/>
    <w:rsid w:val="00993633"/>
    <w:rsid w:val="00993F25"/>
    <w:rsid w:val="00994651"/>
    <w:rsid w:val="00994EC1"/>
    <w:rsid w:val="009953CF"/>
    <w:rsid w:val="00997FD2"/>
    <w:rsid w:val="009A16F0"/>
    <w:rsid w:val="009A20D3"/>
    <w:rsid w:val="009A222F"/>
    <w:rsid w:val="009A4307"/>
    <w:rsid w:val="009A44A6"/>
    <w:rsid w:val="009A5795"/>
    <w:rsid w:val="009B004E"/>
    <w:rsid w:val="009B05C8"/>
    <w:rsid w:val="009B1639"/>
    <w:rsid w:val="009B266C"/>
    <w:rsid w:val="009B3C67"/>
    <w:rsid w:val="009B41EA"/>
    <w:rsid w:val="009B5112"/>
    <w:rsid w:val="009B6FD8"/>
    <w:rsid w:val="009C14F7"/>
    <w:rsid w:val="009C1EC2"/>
    <w:rsid w:val="009C393D"/>
    <w:rsid w:val="009C50B4"/>
    <w:rsid w:val="009D0AEC"/>
    <w:rsid w:val="009D3FC1"/>
    <w:rsid w:val="009D566E"/>
    <w:rsid w:val="009D7914"/>
    <w:rsid w:val="009D79AD"/>
    <w:rsid w:val="009E05A9"/>
    <w:rsid w:val="009E4EF7"/>
    <w:rsid w:val="009F35BE"/>
    <w:rsid w:val="009F5596"/>
    <w:rsid w:val="009F6077"/>
    <w:rsid w:val="00A01AA8"/>
    <w:rsid w:val="00A036A5"/>
    <w:rsid w:val="00A0562D"/>
    <w:rsid w:val="00A05FAC"/>
    <w:rsid w:val="00A06B6F"/>
    <w:rsid w:val="00A07CB3"/>
    <w:rsid w:val="00A124C5"/>
    <w:rsid w:val="00A136B8"/>
    <w:rsid w:val="00A14096"/>
    <w:rsid w:val="00A16EC6"/>
    <w:rsid w:val="00A21C98"/>
    <w:rsid w:val="00A302C3"/>
    <w:rsid w:val="00A356D9"/>
    <w:rsid w:val="00A35BCA"/>
    <w:rsid w:val="00A36219"/>
    <w:rsid w:val="00A403CE"/>
    <w:rsid w:val="00A40A31"/>
    <w:rsid w:val="00A40F85"/>
    <w:rsid w:val="00A41682"/>
    <w:rsid w:val="00A41F31"/>
    <w:rsid w:val="00A45D04"/>
    <w:rsid w:val="00A46E67"/>
    <w:rsid w:val="00A5266D"/>
    <w:rsid w:val="00A52E0F"/>
    <w:rsid w:val="00A55B16"/>
    <w:rsid w:val="00A56C09"/>
    <w:rsid w:val="00A620F5"/>
    <w:rsid w:val="00A62AEC"/>
    <w:rsid w:val="00A64706"/>
    <w:rsid w:val="00A6573F"/>
    <w:rsid w:val="00A715BD"/>
    <w:rsid w:val="00A775E2"/>
    <w:rsid w:val="00A82B29"/>
    <w:rsid w:val="00A83277"/>
    <w:rsid w:val="00A8348B"/>
    <w:rsid w:val="00A859F9"/>
    <w:rsid w:val="00A87248"/>
    <w:rsid w:val="00A901AD"/>
    <w:rsid w:val="00A912D0"/>
    <w:rsid w:val="00A9327F"/>
    <w:rsid w:val="00A93E29"/>
    <w:rsid w:val="00A9497E"/>
    <w:rsid w:val="00A96ACF"/>
    <w:rsid w:val="00A96BBC"/>
    <w:rsid w:val="00A96E25"/>
    <w:rsid w:val="00AA26A9"/>
    <w:rsid w:val="00AA4730"/>
    <w:rsid w:val="00AA480E"/>
    <w:rsid w:val="00AA4DB5"/>
    <w:rsid w:val="00AB298F"/>
    <w:rsid w:val="00AB3829"/>
    <w:rsid w:val="00AB3878"/>
    <w:rsid w:val="00AB389F"/>
    <w:rsid w:val="00AB38A3"/>
    <w:rsid w:val="00AB3990"/>
    <w:rsid w:val="00AC625B"/>
    <w:rsid w:val="00AC674A"/>
    <w:rsid w:val="00AC7B85"/>
    <w:rsid w:val="00AD1746"/>
    <w:rsid w:val="00AD4F60"/>
    <w:rsid w:val="00AD6048"/>
    <w:rsid w:val="00AD7258"/>
    <w:rsid w:val="00AD7568"/>
    <w:rsid w:val="00AE1DB2"/>
    <w:rsid w:val="00AE436B"/>
    <w:rsid w:val="00AE48C2"/>
    <w:rsid w:val="00AE645A"/>
    <w:rsid w:val="00AE66E6"/>
    <w:rsid w:val="00AE6969"/>
    <w:rsid w:val="00AE72BA"/>
    <w:rsid w:val="00AF2E90"/>
    <w:rsid w:val="00B01129"/>
    <w:rsid w:val="00B17D36"/>
    <w:rsid w:val="00B17F5A"/>
    <w:rsid w:val="00B2274A"/>
    <w:rsid w:val="00B22A0E"/>
    <w:rsid w:val="00B233A6"/>
    <w:rsid w:val="00B23403"/>
    <w:rsid w:val="00B24CC4"/>
    <w:rsid w:val="00B25AAE"/>
    <w:rsid w:val="00B27EC1"/>
    <w:rsid w:val="00B27F53"/>
    <w:rsid w:val="00B320AC"/>
    <w:rsid w:val="00B32728"/>
    <w:rsid w:val="00B34591"/>
    <w:rsid w:val="00B348A2"/>
    <w:rsid w:val="00B349CB"/>
    <w:rsid w:val="00B34B9C"/>
    <w:rsid w:val="00B36640"/>
    <w:rsid w:val="00B40E47"/>
    <w:rsid w:val="00B4309C"/>
    <w:rsid w:val="00B439F3"/>
    <w:rsid w:val="00B43B6B"/>
    <w:rsid w:val="00B46781"/>
    <w:rsid w:val="00B510C3"/>
    <w:rsid w:val="00B52632"/>
    <w:rsid w:val="00B52899"/>
    <w:rsid w:val="00B55255"/>
    <w:rsid w:val="00B56C08"/>
    <w:rsid w:val="00B600DD"/>
    <w:rsid w:val="00B66449"/>
    <w:rsid w:val="00B7072E"/>
    <w:rsid w:val="00B742DD"/>
    <w:rsid w:val="00B91A31"/>
    <w:rsid w:val="00B93D07"/>
    <w:rsid w:val="00B95463"/>
    <w:rsid w:val="00B96099"/>
    <w:rsid w:val="00B96DFE"/>
    <w:rsid w:val="00BA0F98"/>
    <w:rsid w:val="00BA355C"/>
    <w:rsid w:val="00BA4CB1"/>
    <w:rsid w:val="00BA5406"/>
    <w:rsid w:val="00BB0490"/>
    <w:rsid w:val="00BB19DB"/>
    <w:rsid w:val="00BB3D59"/>
    <w:rsid w:val="00BB3DF2"/>
    <w:rsid w:val="00BB4AEE"/>
    <w:rsid w:val="00BB5877"/>
    <w:rsid w:val="00BB5A73"/>
    <w:rsid w:val="00BC36CD"/>
    <w:rsid w:val="00BC48A0"/>
    <w:rsid w:val="00BC4FE1"/>
    <w:rsid w:val="00BD085B"/>
    <w:rsid w:val="00BD2A74"/>
    <w:rsid w:val="00BD2D34"/>
    <w:rsid w:val="00BD63FD"/>
    <w:rsid w:val="00BE022F"/>
    <w:rsid w:val="00BE1652"/>
    <w:rsid w:val="00BE21A3"/>
    <w:rsid w:val="00BE22F9"/>
    <w:rsid w:val="00BE36E4"/>
    <w:rsid w:val="00BE5AB7"/>
    <w:rsid w:val="00BF1203"/>
    <w:rsid w:val="00BF193C"/>
    <w:rsid w:val="00BF2FCA"/>
    <w:rsid w:val="00C00F33"/>
    <w:rsid w:val="00C0291C"/>
    <w:rsid w:val="00C03E39"/>
    <w:rsid w:val="00C0492C"/>
    <w:rsid w:val="00C0506B"/>
    <w:rsid w:val="00C0780D"/>
    <w:rsid w:val="00C101EC"/>
    <w:rsid w:val="00C10E74"/>
    <w:rsid w:val="00C115F3"/>
    <w:rsid w:val="00C119EF"/>
    <w:rsid w:val="00C13584"/>
    <w:rsid w:val="00C14E42"/>
    <w:rsid w:val="00C17274"/>
    <w:rsid w:val="00C17856"/>
    <w:rsid w:val="00C2185E"/>
    <w:rsid w:val="00C23F4C"/>
    <w:rsid w:val="00C25505"/>
    <w:rsid w:val="00C265F9"/>
    <w:rsid w:val="00C27185"/>
    <w:rsid w:val="00C275BC"/>
    <w:rsid w:val="00C27CC0"/>
    <w:rsid w:val="00C3068F"/>
    <w:rsid w:val="00C3201F"/>
    <w:rsid w:val="00C32CD5"/>
    <w:rsid w:val="00C3392E"/>
    <w:rsid w:val="00C3431C"/>
    <w:rsid w:val="00C37AC6"/>
    <w:rsid w:val="00C402BA"/>
    <w:rsid w:val="00C40CE1"/>
    <w:rsid w:val="00C41480"/>
    <w:rsid w:val="00C42F51"/>
    <w:rsid w:val="00C430B9"/>
    <w:rsid w:val="00C4639F"/>
    <w:rsid w:val="00C46A69"/>
    <w:rsid w:val="00C47AE6"/>
    <w:rsid w:val="00C47B8D"/>
    <w:rsid w:val="00C54970"/>
    <w:rsid w:val="00C56744"/>
    <w:rsid w:val="00C567F7"/>
    <w:rsid w:val="00C570D1"/>
    <w:rsid w:val="00C60A9B"/>
    <w:rsid w:val="00C617E2"/>
    <w:rsid w:val="00C621D4"/>
    <w:rsid w:val="00C632DE"/>
    <w:rsid w:val="00C63EFD"/>
    <w:rsid w:val="00C678D3"/>
    <w:rsid w:val="00C7011F"/>
    <w:rsid w:val="00C7231E"/>
    <w:rsid w:val="00C84108"/>
    <w:rsid w:val="00C86BCC"/>
    <w:rsid w:val="00C8718E"/>
    <w:rsid w:val="00C90109"/>
    <w:rsid w:val="00C908D1"/>
    <w:rsid w:val="00C90C06"/>
    <w:rsid w:val="00C90E40"/>
    <w:rsid w:val="00C94A04"/>
    <w:rsid w:val="00C956F6"/>
    <w:rsid w:val="00C961BB"/>
    <w:rsid w:val="00CA4C86"/>
    <w:rsid w:val="00CA5937"/>
    <w:rsid w:val="00CA60AA"/>
    <w:rsid w:val="00CB1A24"/>
    <w:rsid w:val="00CB2EA7"/>
    <w:rsid w:val="00CB303A"/>
    <w:rsid w:val="00CB4666"/>
    <w:rsid w:val="00CB4FC1"/>
    <w:rsid w:val="00CB5CC9"/>
    <w:rsid w:val="00CB5D7A"/>
    <w:rsid w:val="00CB7A4F"/>
    <w:rsid w:val="00CC0D03"/>
    <w:rsid w:val="00CC10DE"/>
    <w:rsid w:val="00CC5028"/>
    <w:rsid w:val="00CC5548"/>
    <w:rsid w:val="00CC5E1F"/>
    <w:rsid w:val="00CC73C7"/>
    <w:rsid w:val="00CC77A4"/>
    <w:rsid w:val="00CD0DDA"/>
    <w:rsid w:val="00CD1A5F"/>
    <w:rsid w:val="00CD30A7"/>
    <w:rsid w:val="00CD3561"/>
    <w:rsid w:val="00CD443F"/>
    <w:rsid w:val="00CD45C3"/>
    <w:rsid w:val="00CD521F"/>
    <w:rsid w:val="00CD550C"/>
    <w:rsid w:val="00CD6C58"/>
    <w:rsid w:val="00CD7578"/>
    <w:rsid w:val="00CD7FDF"/>
    <w:rsid w:val="00CE0F26"/>
    <w:rsid w:val="00CE685D"/>
    <w:rsid w:val="00CE7659"/>
    <w:rsid w:val="00CF2EFD"/>
    <w:rsid w:val="00CF6980"/>
    <w:rsid w:val="00CF74D0"/>
    <w:rsid w:val="00D10CF8"/>
    <w:rsid w:val="00D10DA4"/>
    <w:rsid w:val="00D10DFA"/>
    <w:rsid w:val="00D11EAE"/>
    <w:rsid w:val="00D147EC"/>
    <w:rsid w:val="00D166D4"/>
    <w:rsid w:val="00D16B63"/>
    <w:rsid w:val="00D2012D"/>
    <w:rsid w:val="00D20602"/>
    <w:rsid w:val="00D2243B"/>
    <w:rsid w:val="00D240B6"/>
    <w:rsid w:val="00D24552"/>
    <w:rsid w:val="00D25F3F"/>
    <w:rsid w:val="00D27883"/>
    <w:rsid w:val="00D301DE"/>
    <w:rsid w:val="00D308D0"/>
    <w:rsid w:val="00D30F67"/>
    <w:rsid w:val="00D321F5"/>
    <w:rsid w:val="00D3299F"/>
    <w:rsid w:val="00D34C99"/>
    <w:rsid w:val="00D358C8"/>
    <w:rsid w:val="00D36343"/>
    <w:rsid w:val="00D37866"/>
    <w:rsid w:val="00D37990"/>
    <w:rsid w:val="00D436A9"/>
    <w:rsid w:val="00D46C68"/>
    <w:rsid w:val="00D50886"/>
    <w:rsid w:val="00D51B20"/>
    <w:rsid w:val="00D544D2"/>
    <w:rsid w:val="00D54CF0"/>
    <w:rsid w:val="00D55C6A"/>
    <w:rsid w:val="00D613D3"/>
    <w:rsid w:val="00D630D5"/>
    <w:rsid w:val="00D6337F"/>
    <w:rsid w:val="00D64E5A"/>
    <w:rsid w:val="00D65B85"/>
    <w:rsid w:val="00D65C99"/>
    <w:rsid w:val="00D6772E"/>
    <w:rsid w:val="00D67AD1"/>
    <w:rsid w:val="00D67C1F"/>
    <w:rsid w:val="00D71894"/>
    <w:rsid w:val="00D720C9"/>
    <w:rsid w:val="00D72600"/>
    <w:rsid w:val="00D770DD"/>
    <w:rsid w:val="00D77C53"/>
    <w:rsid w:val="00D8070F"/>
    <w:rsid w:val="00D80946"/>
    <w:rsid w:val="00D821D6"/>
    <w:rsid w:val="00D84346"/>
    <w:rsid w:val="00D90635"/>
    <w:rsid w:val="00D91CA6"/>
    <w:rsid w:val="00D9304D"/>
    <w:rsid w:val="00D94E9D"/>
    <w:rsid w:val="00D96570"/>
    <w:rsid w:val="00DA323B"/>
    <w:rsid w:val="00DA4902"/>
    <w:rsid w:val="00DA5A51"/>
    <w:rsid w:val="00DA5E4A"/>
    <w:rsid w:val="00DB1219"/>
    <w:rsid w:val="00DB1D14"/>
    <w:rsid w:val="00DB744C"/>
    <w:rsid w:val="00DB7E53"/>
    <w:rsid w:val="00DC04A3"/>
    <w:rsid w:val="00DC149D"/>
    <w:rsid w:val="00DC198D"/>
    <w:rsid w:val="00DC2BF1"/>
    <w:rsid w:val="00DC5D2A"/>
    <w:rsid w:val="00DC7382"/>
    <w:rsid w:val="00DD1C1D"/>
    <w:rsid w:val="00DD410C"/>
    <w:rsid w:val="00DD711E"/>
    <w:rsid w:val="00DD75A4"/>
    <w:rsid w:val="00DE093A"/>
    <w:rsid w:val="00DE3A99"/>
    <w:rsid w:val="00DE410E"/>
    <w:rsid w:val="00DE4733"/>
    <w:rsid w:val="00DE550F"/>
    <w:rsid w:val="00DF30B7"/>
    <w:rsid w:val="00DF704F"/>
    <w:rsid w:val="00E05C9C"/>
    <w:rsid w:val="00E1215D"/>
    <w:rsid w:val="00E13387"/>
    <w:rsid w:val="00E136C8"/>
    <w:rsid w:val="00E13C2C"/>
    <w:rsid w:val="00E14004"/>
    <w:rsid w:val="00E1466B"/>
    <w:rsid w:val="00E157FE"/>
    <w:rsid w:val="00E1584C"/>
    <w:rsid w:val="00E22CCA"/>
    <w:rsid w:val="00E2626D"/>
    <w:rsid w:val="00E30346"/>
    <w:rsid w:val="00E360A4"/>
    <w:rsid w:val="00E422AF"/>
    <w:rsid w:val="00E44744"/>
    <w:rsid w:val="00E4585D"/>
    <w:rsid w:val="00E45FC3"/>
    <w:rsid w:val="00E47243"/>
    <w:rsid w:val="00E47505"/>
    <w:rsid w:val="00E5110A"/>
    <w:rsid w:val="00E52841"/>
    <w:rsid w:val="00E53361"/>
    <w:rsid w:val="00E53D92"/>
    <w:rsid w:val="00E55E64"/>
    <w:rsid w:val="00E56640"/>
    <w:rsid w:val="00E63861"/>
    <w:rsid w:val="00E65D57"/>
    <w:rsid w:val="00E714A9"/>
    <w:rsid w:val="00E71898"/>
    <w:rsid w:val="00E71FEE"/>
    <w:rsid w:val="00E7393A"/>
    <w:rsid w:val="00E73A26"/>
    <w:rsid w:val="00E752E8"/>
    <w:rsid w:val="00E771A2"/>
    <w:rsid w:val="00E86201"/>
    <w:rsid w:val="00E8667B"/>
    <w:rsid w:val="00E875FA"/>
    <w:rsid w:val="00E926EC"/>
    <w:rsid w:val="00E92ADC"/>
    <w:rsid w:val="00E9460F"/>
    <w:rsid w:val="00E95059"/>
    <w:rsid w:val="00E95D94"/>
    <w:rsid w:val="00EA0280"/>
    <w:rsid w:val="00EA0CD8"/>
    <w:rsid w:val="00EA18AB"/>
    <w:rsid w:val="00EA29E1"/>
    <w:rsid w:val="00EA75F6"/>
    <w:rsid w:val="00EB72EB"/>
    <w:rsid w:val="00EB7868"/>
    <w:rsid w:val="00EC159B"/>
    <w:rsid w:val="00EC4DC2"/>
    <w:rsid w:val="00EC7106"/>
    <w:rsid w:val="00EC7F24"/>
    <w:rsid w:val="00ED0180"/>
    <w:rsid w:val="00ED0204"/>
    <w:rsid w:val="00ED1A7C"/>
    <w:rsid w:val="00ED4722"/>
    <w:rsid w:val="00EE231E"/>
    <w:rsid w:val="00EE2622"/>
    <w:rsid w:val="00EE2D4A"/>
    <w:rsid w:val="00EF16A3"/>
    <w:rsid w:val="00EF1DB5"/>
    <w:rsid w:val="00EF3BA1"/>
    <w:rsid w:val="00EF6EA2"/>
    <w:rsid w:val="00EF72BE"/>
    <w:rsid w:val="00EF7CAD"/>
    <w:rsid w:val="00EF7EC2"/>
    <w:rsid w:val="00F01554"/>
    <w:rsid w:val="00F01DB5"/>
    <w:rsid w:val="00F04530"/>
    <w:rsid w:val="00F046EA"/>
    <w:rsid w:val="00F04714"/>
    <w:rsid w:val="00F04D2E"/>
    <w:rsid w:val="00F06735"/>
    <w:rsid w:val="00F07BFF"/>
    <w:rsid w:val="00F07F38"/>
    <w:rsid w:val="00F10B71"/>
    <w:rsid w:val="00F10FF9"/>
    <w:rsid w:val="00F2068D"/>
    <w:rsid w:val="00F210DF"/>
    <w:rsid w:val="00F22ED0"/>
    <w:rsid w:val="00F257A0"/>
    <w:rsid w:val="00F2666D"/>
    <w:rsid w:val="00F3376A"/>
    <w:rsid w:val="00F347E2"/>
    <w:rsid w:val="00F36550"/>
    <w:rsid w:val="00F36C43"/>
    <w:rsid w:val="00F414EB"/>
    <w:rsid w:val="00F459AA"/>
    <w:rsid w:val="00F46276"/>
    <w:rsid w:val="00F466ED"/>
    <w:rsid w:val="00F469FC"/>
    <w:rsid w:val="00F4770D"/>
    <w:rsid w:val="00F54073"/>
    <w:rsid w:val="00F54F99"/>
    <w:rsid w:val="00F57494"/>
    <w:rsid w:val="00F61343"/>
    <w:rsid w:val="00F62EAC"/>
    <w:rsid w:val="00F6396C"/>
    <w:rsid w:val="00F64684"/>
    <w:rsid w:val="00F654E6"/>
    <w:rsid w:val="00F66A8C"/>
    <w:rsid w:val="00F803B2"/>
    <w:rsid w:val="00F8062C"/>
    <w:rsid w:val="00F86D9A"/>
    <w:rsid w:val="00F8717A"/>
    <w:rsid w:val="00F90ECC"/>
    <w:rsid w:val="00F91D6D"/>
    <w:rsid w:val="00F927C5"/>
    <w:rsid w:val="00F957BD"/>
    <w:rsid w:val="00FA15A4"/>
    <w:rsid w:val="00FA191E"/>
    <w:rsid w:val="00FA3AA5"/>
    <w:rsid w:val="00FA3E79"/>
    <w:rsid w:val="00FA764D"/>
    <w:rsid w:val="00FB0750"/>
    <w:rsid w:val="00FB3BE7"/>
    <w:rsid w:val="00FB5298"/>
    <w:rsid w:val="00FB652A"/>
    <w:rsid w:val="00FC1A32"/>
    <w:rsid w:val="00FC211E"/>
    <w:rsid w:val="00FC6466"/>
    <w:rsid w:val="00FC6E61"/>
    <w:rsid w:val="00FC70C6"/>
    <w:rsid w:val="00FD138B"/>
    <w:rsid w:val="00FD2E2E"/>
    <w:rsid w:val="00FD3D9D"/>
    <w:rsid w:val="00FD65D9"/>
    <w:rsid w:val="00FE1E3A"/>
    <w:rsid w:val="00FE599B"/>
    <w:rsid w:val="00FE6E1F"/>
    <w:rsid w:val="00FF04C0"/>
    <w:rsid w:val="00FF063F"/>
    <w:rsid w:val="00FF1698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6A684E-9A67-4BAE-9CBC-3ABB9D89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46A69"/>
    <w:rPr>
      <w:sz w:val="24"/>
      <w:szCs w:val="24"/>
    </w:rPr>
  </w:style>
  <w:style w:type="paragraph" w:customStyle="1" w:styleId="xmsolistparagraph">
    <w:name w:val="x_msolistparagraph"/>
    <w:basedOn w:val="Normal"/>
    <w:rsid w:val="006E3302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58B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58B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279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01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55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509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38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66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107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306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887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042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52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65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334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87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977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776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87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361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212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674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7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47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304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00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049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849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355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85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483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4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65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0D92C6-8837-40C6-817F-279E5D08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5762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subject/>
  <dc:creator>Rochelle, Toni</dc:creator>
  <cp:keywords/>
  <dc:description/>
  <cp:lastModifiedBy>Mary Azuoru</cp:lastModifiedBy>
  <cp:revision>2</cp:revision>
  <cp:lastPrinted>2023-09-07T14:23:00Z</cp:lastPrinted>
  <dcterms:created xsi:type="dcterms:W3CDTF">2023-12-01T16:46:00Z</dcterms:created>
  <dcterms:modified xsi:type="dcterms:W3CDTF">2023-12-01T16:46:00Z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