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ED2BB" w14:textId="77777777" w:rsidR="00A90A8B" w:rsidRDefault="00C34A8C">
      <w:pPr>
        <w:pStyle w:val="BodyText"/>
        <w:ind w:left="4649"/>
        <w:rPr>
          <w:rFonts w:ascii="Times New Roman"/>
          <w:sz w:val="20"/>
        </w:rPr>
      </w:pPr>
      <w:r>
        <w:rPr>
          <w:rFonts w:ascii="Times New Roman"/>
          <w:noProof/>
          <w:sz w:val="20"/>
        </w:rPr>
        <w:drawing>
          <wp:inline distT="0" distB="0" distL="0" distR="0" wp14:anchorId="1C70306E" wp14:editId="16FEA98E">
            <wp:extent cx="664391" cy="69037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64391" cy="690372"/>
                    </a:xfrm>
                    <a:prstGeom prst="rect">
                      <a:avLst/>
                    </a:prstGeom>
                  </pic:spPr>
                </pic:pic>
              </a:graphicData>
            </a:graphic>
          </wp:inline>
        </w:drawing>
      </w:r>
    </w:p>
    <w:p w14:paraId="1BD72820" w14:textId="77777777" w:rsidR="00A90A8B" w:rsidRDefault="00A90A8B">
      <w:pPr>
        <w:rPr>
          <w:rFonts w:ascii="Times New Roman"/>
          <w:sz w:val="20"/>
        </w:rPr>
        <w:sectPr w:rsidR="00A90A8B">
          <w:footerReference w:type="default" r:id="rId9"/>
          <w:type w:val="continuous"/>
          <w:pgSz w:w="12240" w:h="15840"/>
          <w:pgMar w:top="360" w:right="880" w:bottom="280" w:left="1040" w:header="720" w:footer="720" w:gutter="0"/>
          <w:cols w:space="720"/>
        </w:sectPr>
      </w:pPr>
    </w:p>
    <w:p w14:paraId="282B2573" w14:textId="77777777" w:rsidR="00A90A8B" w:rsidRDefault="00A90A8B">
      <w:pPr>
        <w:pStyle w:val="BodyText"/>
        <w:spacing w:before="1"/>
        <w:rPr>
          <w:rFonts w:ascii="Times New Roman"/>
          <w:sz w:val="14"/>
        </w:rPr>
      </w:pPr>
    </w:p>
    <w:p w14:paraId="1A486DBE" w14:textId="77777777" w:rsidR="00A90A8B" w:rsidRDefault="00C34A8C">
      <w:pPr>
        <w:spacing w:line="180" w:lineRule="exact"/>
        <w:ind w:left="118"/>
        <w:rPr>
          <w:b/>
          <w:sz w:val="16"/>
        </w:rPr>
      </w:pPr>
      <w:bookmarkStart w:id="0" w:name="004_Talkgroup_Management_Policy_2015-07-"/>
      <w:bookmarkEnd w:id="0"/>
      <w:r>
        <w:rPr>
          <w:b/>
          <w:color w:val="003366"/>
          <w:sz w:val="16"/>
        </w:rPr>
        <w:t>JEFF LANDRY</w:t>
      </w:r>
    </w:p>
    <w:p w14:paraId="67A6D801" w14:textId="77777777" w:rsidR="00A90A8B" w:rsidRDefault="00C34A8C">
      <w:pPr>
        <w:spacing w:line="186" w:lineRule="exact"/>
        <w:ind w:left="198"/>
        <w:rPr>
          <w:sz w:val="16"/>
        </w:rPr>
      </w:pPr>
      <w:r>
        <w:rPr>
          <w:color w:val="003366"/>
          <w:sz w:val="16"/>
        </w:rPr>
        <w:t>GOVERNOR</w:t>
      </w:r>
    </w:p>
    <w:p w14:paraId="06B9913B" w14:textId="77777777" w:rsidR="00A90A8B" w:rsidRDefault="00C34A8C">
      <w:pPr>
        <w:spacing w:before="3"/>
        <w:ind w:left="71" w:right="22"/>
        <w:jc w:val="center"/>
        <w:rPr>
          <w:rFonts w:ascii="Old English Text MT"/>
          <w:b/>
          <w:sz w:val="40"/>
        </w:rPr>
      </w:pPr>
      <w:r>
        <w:br w:type="column"/>
      </w:r>
      <w:r>
        <w:rPr>
          <w:rFonts w:ascii="Old English Text MT"/>
          <w:b/>
          <w:color w:val="003366"/>
          <w:spacing w:val="23"/>
          <w:sz w:val="40"/>
        </w:rPr>
        <w:t xml:space="preserve">State </w:t>
      </w:r>
      <w:r>
        <w:rPr>
          <w:rFonts w:ascii="Old English Text MT"/>
          <w:b/>
          <w:color w:val="003366"/>
          <w:spacing w:val="15"/>
          <w:sz w:val="40"/>
        </w:rPr>
        <w:t>of</w:t>
      </w:r>
      <w:r>
        <w:rPr>
          <w:rFonts w:ascii="Old English Text MT"/>
          <w:b/>
          <w:color w:val="003366"/>
          <w:spacing w:val="94"/>
          <w:sz w:val="40"/>
        </w:rPr>
        <w:t xml:space="preserve"> </w:t>
      </w:r>
      <w:r>
        <w:rPr>
          <w:rFonts w:ascii="Old English Text MT"/>
          <w:b/>
          <w:color w:val="003366"/>
          <w:spacing w:val="26"/>
          <w:sz w:val="40"/>
        </w:rPr>
        <w:t>Louisiana</w:t>
      </w:r>
    </w:p>
    <w:p w14:paraId="1805495F" w14:textId="77777777" w:rsidR="00A90A8B" w:rsidRDefault="00C34A8C">
      <w:pPr>
        <w:spacing w:line="347" w:lineRule="exact"/>
        <w:ind w:left="100" w:right="22"/>
        <w:jc w:val="center"/>
        <w:rPr>
          <w:sz w:val="28"/>
        </w:rPr>
      </w:pPr>
      <w:r>
        <w:rPr>
          <w:color w:val="003366"/>
          <w:sz w:val="28"/>
        </w:rPr>
        <w:t>Statewide Interoperability Executive Committee</w:t>
      </w:r>
    </w:p>
    <w:p w14:paraId="77BEA732" w14:textId="2FB6FDEF" w:rsidR="00AE29ED" w:rsidRPr="00AE29ED" w:rsidRDefault="00AE29ED" w:rsidP="00AE29ED">
      <w:pPr>
        <w:spacing w:line="195" w:lineRule="exact"/>
        <w:ind w:left="1080" w:right="20"/>
        <w:jc w:val="center"/>
        <w:rPr>
          <w:sz w:val="16"/>
          <w:szCs w:val="16"/>
        </w:rPr>
      </w:pPr>
      <w:hyperlink r:id="rId10" w:history="1">
        <w:r w:rsidRPr="00AE29ED">
          <w:rPr>
            <w:rStyle w:val="Hyperlink"/>
            <w:sz w:val="16"/>
            <w:szCs w:val="16"/>
          </w:rPr>
          <w:t>https://gohsep.la.gov/about/unified-command-group/interoperability-subcommittee/</w:t>
        </w:r>
      </w:hyperlink>
    </w:p>
    <w:p w14:paraId="1DDC7930" w14:textId="6A31134F" w:rsidR="00A90A8B" w:rsidRPr="00AE29ED" w:rsidRDefault="00A90A8B">
      <w:pPr>
        <w:spacing w:line="195" w:lineRule="exact"/>
        <w:ind w:left="100" w:right="20"/>
        <w:jc w:val="center"/>
        <w:rPr>
          <w:rFonts w:ascii="Calibri"/>
          <w:sz w:val="16"/>
          <w:szCs w:val="16"/>
        </w:rPr>
      </w:pPr>
    </w:p>
    <w:p w14:paraId="2E21D857" w14:textId="77777777" w:rsidR="008927BB" w:rsidRDefault="008927BB">
      <w:pPr>
        <w:pStyle w:val="BodyText"/>
        <w:spacing w:before="8"/>
      </w:pPr>
    </w:p>
    <w:p w14:paraId="63755A65" w14:textId="77777777" w:rsidR="008927BB" w:rsidRDefault="008927BB">
      <w:pPr>
        <w:pStyle w:val="BodyText"/>
        <w:spacing w:before="8"/>
      </w:pPr>
    </w:p>
    <w:p w14:paraId="2819B7E6" w14:textId="77777777" w:rsidR="00A90A8B" w:rsidRDefault="00C34A8C">
      <w:pPr>
        <w:pStyle w:val="BodyText"/>
        <w:spacing w:before="8"/>
        <w:rPr>
          <w:rFonts w:ascii="Calibri"/>
          <w:sz w:val="18"/>
        </w:rPr>
      </w:pPr>
      <w:r>
        <w:br w:type="column"/>
      </w:r>
    </w:p>
    <w:p w14:paraId="7DB0B8E9" w14:textId="1BD8E0B4" w:rsidR="00A90A8B" w:rsidRDefault="00AE29ED">
      <w:pPr>
        <w:ind w:left="85" w:right="82"/>
        <w:jc w:val="center"/>
        <w:rPr>
          <w:b/>
          <w:sz w:val="16"/>
        </w:rPr>
      </w:pPr>
      <w:r>
        <w:rPr>
          <w:b/>
          <w:sz w:val="16"/>
        </w:rPr>
        <w:t>MARK WARD</w:t>
      </w:r>
    </w:p>
    <w:p w14:paraId="7FB2B1FC" w14:textId="77777777" w:rsidR="00A90A8B" w:rsidRDefault="00C34A8C">
      <w:pPr>
        <w:spacing w:before="7"/>
        <w:ind w:left="47" w:right="82"/>
        <w:jc w:val="center"/>
        <w:rPr>
          <w:sz w:val="16"/>
        </w:rPr>
      </w:pPr>
      <w:r>
        <w:rPr>
          <w:color w:val="003366"/>
          <w:sz w:val="16"/>
        </w:rPr>
        <w:t>CHAIRMAN</w:t>
      </w:r>
    </w:p>
    <w:p w14:paraId="05630DC2" w14:textId="77777777" w:rsidR="00A90A8B" w:rsidRDefault="00A90A8B" w:rsidP="001C2EF9">
      <w:pPr>
        <w:rPr>
          <w:sz w:val="16"/>
        </w:rPr>
        <w:sectPr w:rsidR="00A90A8B">
          <w:type w:val="continuous"/>
          <w:pgSz w:w="12240" w:h="15840"/>
          <w:pgMar w:top="360" w:right="880" w:bottom="280" w:left="1040" w:header="720" w:footer="720" w:gutter="0"/>
          <w:cols w:num="3" w:space="720" w:equalWidth="0">
            <w:col w:w="1262" w:space="768"/>
            <w:col w:w="6128" w:space="652"/>
            <w:col w:w="1510"/>
          </w:cols>
        </w:sectPr>
      </w:pPr>
    </w:p>
    <w:p w14:paraId="44136CAB" w14:textId="77777777" w:rsidR="00A90A8B" w:rsidRDefault="008927BB" w:rsidP="005A12EF">
      <w:pPr>
        <w:pStyle w:val="Heading1"/>
        <w:spacing w:before="1"/>
        <w:ind w:left="0" w:right="2187" w:firstLine="720"/>
      </w:pPr>
      <w:r>
        <w:t xml:space="preserve">POLICY NAME: </w:t>
      </w:r>
      <w:r w:rsidR="00CB771D">
        <w:t>INFRASTRUCTURE POLICY</w:t>
      </w:r>
    </w:p>
    <w:p w14:paraId="383CC7DE" w14:textId="77777777" w:rsidR="008927BB" w:rsidRDefault="008927BB" w:rsidP="008927BB">
      <w:pPr>
        <w:pStyle w:val="Heading1"/>
        <w:spacing w:before="1"/>
        <w:ind w:left="0" w:right="2187" w:firstLine="0"/>
      </w:pPr>
    </w:p>
    <w:p w14:paraId="0ECC7122" w14:textId="77777777" w:rsidR="008927BB" w:rsidRDefault="00CB771D" w:rsidP="005A12EF">
      <w:pPr>
        <w:pStyle w:val="Heading1"/>
        <w:spacing w:before="1"/>
        <w:ind w:left="720" w:right="2187" w:firstLine="0"/>
      </w:pPr>
      <w:r>
        <w:t>POLICY NUMBER 005</w:t>
      </w:r>
    </w:p>
    <w:p w14:paraId="541CE4E4" w14:textId="77777777" w:rsidR="008927BB" w:rsidRDefault="008927BB" w:rsidP="008927BB">
      <w:pPr>
        <w:pStyle w:val="Heading1"/>
        <w:spacing w:before="1"/>
        <w:ind w:left="0" w:right="2187" w:firstLine="0"/>
      </w:pPr>
    </w:p>
    <w:p w14:paraId="7385D9DD" w14:textId="77777777" w:rsidR="008927BB" w:rsidRDefault="008927BB" w:rsidP="005A12EF">
      <w:pPr>
        <w:pStyle w:val="Heading1"/>
        <w:spacing w:before="1"/>
        <w:ind w:left="0" w:right="2187" w:firstLine="720"/>
      </w:pPr>
      <w:r>
        <w:t xml:space="preserve">EFFECTIVE DATE: </w:t>
      </w:r>
      <w:r w:rsidR="00CB771D">
        <w:t xml:space="preserve">January </w:t>
      </w:r>
      <w:r>
        <w:t>2</w:t>
      </w:r>
      <w:r w:rsidR="00CB771D">
        <w:t>7</w:t>
      </w:r>
      <w:r>
        <w:t>, 20</w:t>
      </w:r>
      <w:r w:rsidR="00CB771D">
        <w:t>10</w:t>
      </w:r>
    </w:p>
    <w:p w14:paraId="7103E7B9" w14:textId="7B93E84D" w:rsidR="008927BB" w:rsidRDefault="00CB771D" w:rsidP="005A12EF">
      <w:pPr>
        <w:pStyle w:val="Heading1"/>
        <w:spacing w:before="1"/>
        <w:ind w:left="0" w:right="2187" w:firstLine="720"/>
      </w:pPr>
      <w:r>
        <w:t>REVISED DATE: July 22, 2015; July 27, 2016</w:t>
      </w:r>
      <w:r w:rsidR="00E6544D">
        <w:t>; January 21, 2026</w:t>
      </w:r>
    </w:p>
    <w:p w14:paraId="3DDD8889" w14:textId="77777777" w:rsidR="008927BB" w:rsidRDefault="008927BB" w:rsidP="008927BB">
      <w:pPr>
        <w:pStyle w:val="Heading1"/>
        <w:spacing w:before="1"/>
        <w:ind w:left="0" w:right="2187" w:firstLine="0"/>
      </w:pPr>
    </w:p>
    <w:p w14:paraId="76CBD1FF" w14:textId="77777777" w:rsidR="00CB771D" w:rsidRPr="00CB771D" w:rsidRDefault="00CB771D" w:rsidP="00CB771D">
      <w:pPr>
        <w:spacing w:before="1"/>
        <w:ind w:left="2047" w:right="1925"/>
        <w:jc w:val="center"/>
        <w:rPr>
          <w:rFonts w:ascii="Arial" w:eastAsia="Arial" w:hAnsi="Arial" w:cs="Arial"/>
          <w:b/>
          <w:bCs/>
          <w:sz w:val="24"/>
          <w:szCs w:val="24"/>
          <w:lang w:bidi="en-US"/>
        </w:rPr>
      </w:pPr>
      <w:r>
        <w:rPr>
          <w:rFonts w:ascii="Arial" w:eastAsia="Arial" w:hAnsi="Arial" w:cs="Arial"/>
          <w:b/>
          <w:bCs/>
          <w:sz w:val="24"/>
          <w:szCs w:val="24"/>
          <w:lang w:bidi="en-US"/>
        </w:rPr>
        <w:t>INFRASTRUCTURE POLICY</w:t>
      </w:r>
    </w:p>
    <w:p w14:paraId="044428DD" w14:textId="77777777" w:rsidR="00CB771D" w:rsidRDefault="00CB771D" w:rsidP="0069406B">
      <w:pPr>
        <w:pStyle w:val="Heading1"/>
        <w:spacing w:before="1"/>
        <w:ind w:left="2160" w:right="2187" w:firstLine="720"/>
        <w:jc w:val="center"/>
      </w:pPr>
    </w:p>
    <w:p w14:paraId="45E05843" w14:textId="77777777" w:rsidR="008927BB" w:rsidRDefault="008927BB" w:rsidP="008927BB">
      <w:pPr>
        <w:pStyle w:val="Heading1"/>
        <w:spacing w:before="1"/>
        <w:ind w:left="0" w:right="2187" w:firstLine="0"/>
        <w:jc w:val="center"/>
      </w:pPr>
    </w:p>
    <w:p w14:paraId="4AA6E219" w14:textId="77777777" w:rsidR="008927BB" w:rsidRPr="008927BB" w:rsidRDefault="00CB771D" w:rsidP="008927BB">
      <w:pPr>
        <w:pStyle w:val="Heading1"/>
        <w:numPr>
          <w:ilvl w:val="0"/>
          <w:numId w:val="3"/>
        </w:numPr>
        <w:spacing w:before="1"/>
        <w:ind w:right="2187"/>
        <w:rPr>
          <w:sz w:val="20"/>
        </w:rPr>
      </w:pPr>
      <w:r>
        <w:t>PURPOSE</w:t>
      </w:r>
    </w:p>
    <w:p w14:paraId="7F3CB82A" w14:textId="77777777" w:rsidR="008927BB" w:rsidRPr="008927BB" w:rsidRDefault="008927BB" w:rsidP="008927BB">
      <w:pPr>
        <w:pStyle w:val="Heading1"/>
        <w:spacing w:before="1"/>
        <w:ind w:left="1080" w:right="2187" w:firstLine="0"/>
        <w:rPr>
          <w:sz w:val="20"/>
        </w:rPr>
      </w:pPr>
    </w:p>
    <w:p w14:paraId="5772105A" w14:textId="77777777" w:rsidR="00CB771D" w:rsidRDefault="00CB771D" w:rsidP="00CB771D">
      <w:pPr>
        <w:pStyle w:val="BodyText"/>
        <w:ind w:left="1080" w:right="954"/>
        <w:jc w:val="both"/>
      </w:pPr>
      <w:r>
        <w:t>The purpose of this policy is to provide a mechanism to integrate locally procured communications infrastructure into the Louisiana Wireless Information Network (LWIN) in order to improve coverage area and in-building penetration beyond the Statewide Interoperability Executive Committee’s (SIEC) 95% or better coverage goal as stated in POLICY NUMBER: 001, Statewide System Requirements Policy.</w:t>
      </w:r>
    </w:p>
    <w:p w14:paraId="4DEA3884" w14:textId="77777777" w:rsidR="00CB771D" w:rsidRDefault="00CB771D" w:rsidP="00CB771D">
      <w:pPr>
        <w:pStyle w:val="BodyText"/>
        <w:spacing w:before="1"/>
        <w:ind w:left="1080"/>
      </w:pPr>
    </w:p>
    <w:p w14:paraId="2D870868" w14:textId="77777777" w:rsidR="00CB771D" w:rsidRDefault="00CB771D" w:rsidP="00CB771D">
      <w:pPr>
        <w:pStyle w:val="BodyText"/>
        <w:ind w:left="1080" w:right="952"/>
        <w:jc w:val="both"/>
      </w:pPr>
      <w:r>
        <w:t>The SIEC reaffirms our commitment to this standard. This commitment is undertaken with the understanding that any System User Agencies Infrastructure Improvement Request does not address any of the pre- determined sites that are projected to provide the above stated coverage.</w:t>
      </w:r>
    </w:p>
    <w:p w14:paraId="305A3933" w14:textId="77777777" w:rsidR="00CB771D" w:rsidRDefault="00CB771D" w:rsidP="00CB771D">
      <w:pPr>
        <w:pStyle w:val="BodyText"/>
        <w:ind w:left="1080"/>
      </w:pPr>
    </w:p>
    <w:p w14:paraId="105134F1" w14:textId="77777777" w:rsidR="00CB771D" w:rsidRDefault="00CB771D" w:rsidP="00CB771D">
      <w:pPr>
        <w:pStyle w:val="BodyText"/>
        <w:ind w:left="1080" w:right="964"/>
        <w:jc w:val="both"/>
      </w:pPr>
      <w:r>
        <w:t>The processes outlined in this document will provide guidance for integrating locally provided equipment into the LWIN system.</w:t>
      </w:r>
    </w:p>
    <w:p w14:paraId="1668CC1B" w14:textId="77777777" w:rsidR="008927BB" w:rsidRDefault="008927BB" w:rsidP="008927BB">
      <w:pPr>
        <w:pStyle w:val="BodyText"/>
        <w:spacing w:before="1"/>
        <w:ind w:left="1080" w:right="322"/>
      </w:pPr>
    </w:p>
    <w:p w14:paraId="4D6AF762" w14:textId="77777777" w:rsidR="008927BB" w:rsidRPr="008927BB" w:rsidRDefault="008927BB" w:rsidP="008927BB">
      <w:pPr>
        <w:pStyle w:val="Heading1"/>
        <w:spacing w:before="1"/>
        <w:ind w:left="1080" w:right="2187" w:firstLine="0"/>
        <w:rPr>
          <w:sz w:val="20"/>
        </w:rPr>
      </w:pPr>
    </w:p>
    <w:p w14:paraId="1BA140B2" w14:textId="77777777" w:rsidR="008927BB" w:rsidRPr="008927BB" w:rsidRDefault="00CB771D" w:rsidP="008927BB">
      <w:pPr>
        <w:pStyle w:val="Heading1"/>
        <w:numPr>
          <w:ilvl w:val="0"/>
          <w:numId w:val="3"/>
        </w:numPr>
        <w:spacing w:before="1"/>
        <w:ind w:right="2187"/>
        <w:rPr>
          <w:sz w:val="20"/>
        </w:rPr>
      </w:pPr>
      <w:r>
        <w:t>PROCESS</w:t>
      </w:r>
    </w:p>
    <w:p w14:paraId="143BBB31" w14:textId="77777777" w:rsidR="008927BB" w:rsidRDefault="008927BB" w:rsidP="008927BB">
      <w:pPr>
        <w:pStyle w:val="BodyText"/>
        <w:ind w:left="1080"/>
        <w:rPr>
          <w:u w:val="single"/>
        </w:rPr>
      </w:pPr>
    </w:p>
    <w:p w14:paraId="52890810" w14:textId="77777777" w:rsidR="00CB771D" w:rsidRDefault="00CB771D" w:rsidP="00CB771D">
      <w:pPr>
        <w:pStyle w:val="BodyText"/>
        <w:ind w:left="1080" w:right="960"/>
        <w:jc w:val="both"/>
      </w:pPr>
      <w:r>
        <w:t>System User Agencies will follow the steps below to integrate planned or existing infrastructure into LWIN:</w:t>
      </w:r>
    </w:p>
    <w:p w14:paraId="6E072FAB" w14:textId="77777777" w:rsidR="00CB771D" w:rsidRDefault="00CB771D" w:rsidP="00CB771D">
      <w:pPr>
        <w:pStyle w:val="BodyText"/>
        <w:ind w:left="1080"/>
      </w:pPr>
    </w:p>
    <w:p w14:paraId="24BC9581" w14:textId="77777777" w:rsidR="00CB771D" w:rsidRDefault="00CB771D" w:rsidP="00CB771D">
      <w:pPr>
        <w:pStyle w:val="BodyText"/>
        <w:spacing w:before="1"/>
        <w:ind w:left="1080" w:right="956"/>
        <w:jc w:val="both"/>
      </w:pPr>
      <w:r>
        <w:t>The SIEC requires all System User Agencies to submit their Infrastructure Improvement Request (Appendix A-Sample Only) to their respective Regional Interoperability Committee (RIC) for a letter of endorsement. In the absence of a RIC, the letter may be sent directly to the SIEC</w:t>
      </w:r>
      <w:r>
        <w:rPr>
          <w:spacing w:val="-13"/>
        </w:rPr>
        <w:t xml:space="preserve"> </w:t>
      </w:r>
      <w:r>
        <w:t>Chairman.</w:t>
      </w:r>
    </w:p>
    <w:p w14:paraId="71C03C5E" w14:textId="77777777" w:rsidR="00CB771D" w:rsidRDefault="00CB771D" w:rsidP="00CB771D">
      <w:pPr>
        <w:pStyle w:val="BodyText"/>
        <w:ind w:left="1080"/>
      </w:pPr>
    </w:p>
    <w:p w14:paraId="76D8DF6D" w14:textId="77777777" w:rsidR="00CB771D" w:rsidRDefault="00CB771D" w:rsidP="00CB771D">
      <w:pPr>
        <w:pStyle w:val="BodyText"/>
        <w:ind w:left="1080"/>
        <w:jc w:val="both"/>
      </w:pPr>
      <w:r>
        <w:lastRenderedPageBreak/>
        <w:t>System User Agencies will also furnish a copy to the SIEC Chairman.</w:t>
      </w:r>
    </w:p>
    <w:p w14:paraId="79004D68" w14:textId="77777777" w:rsidR="008927BB" w:rsidRDefault="008927BB" w:rsidP="008927BB">
      <w:pPr>
        <w:pStyle w:val="BodyText"/>
        <w:spacing w:before="3"/>
        <w:ind w:left="1080"/>
        <w:rPr>
          <w:sz w:val="19"/>
        </w:rPr>
      </w:pPr>
    </w:p>
    <w:p w14:paraId="1BA695E1" w14:textId="77777777" w:rsidR="00CB771D" w:rsidRDefault="00CB771D" w:rsidP="008927BB">
      <w:pPr>
        <w:pStyle w:val="BodyText"/>
        <w:spacing w:before="54"/>
        <w:ind w:left="1080" w:right="355"/>
      </w:pPr>
    </w:p>
    <w:p w14:paraId="60D09F65" w14:textId="77777777" w:rsidR="00CB771D" w:rsidRDefault="00CB771D" w:rsidP="00CB771D">
      <w:pPr>
        <w:pStyle w:val="BodyText"/>
        <w:spacing w:before="92"/>
        <w:ind w:left="1080" w:right="958"/>
        <w:jc w:val="both"/>
      </w:pPr>
      <w:r>
        <w:t>When applicable, the respective RIC will review the request and forward a copy with either a letter of endorsement or letter of non-endorsement outlining the reason of their position to the SIEC Chairman.</w:t>
      </w:r>
    </w:p>
    <w:p w14:paraId="3E7FCA8C" w14:textId="77777777" w:rsidR="00CB771D" w:rsidRDefault="00CB771D" w:rsidP="00CB771D">
      <w:pPr>
        <w:pStyle w:val="BodyText"/>
        <w:ind w:left="1080"/>
      </w:pPr>
    </w:p>
    <w:p w14:paraId="3EB9E324" w14:textId="5DDB91AB" w:rsidR="00AE29ED" w:rsidRDefault="00CB771D" w:rsidP="00AE29ED">
      <w:pPr>
        <w:pStyle w:val="ListParagraph"/>
        <w:widowControl/>
        <w:numPr>
          <w:ilvl w:val="1"/>
          <w:numId w:val="7"/>
        </w:numPr>
        <w:autoSpaceDE/>
        <w:autoSpaceDN/>
        <w:spacing w:after="160" w:line="259" w:lineRule="auto"/>
        <w:contextualSpacing/>
      </w:pPr>
      <w:r>
        <w:t>Current contact Information for the SIEC is provided on the LWIN website</w:t>
      </w:r>
      <w:r w:rsidR="00AE29ED">
        <w:t xml:space="preserve">; </w:t>
      </w:r>
      <w:hyperlink r:id="rId11" w:history="1">
        <w:r w:rsidR="00AE29ED" w:rsidRPr="00E008A7">
          <w:rPr>
            <w:rStyle w:val="Hyperlink"/>
          </w:rPr>
          <w:t>https://gohsep.la.gov/about/unified-command-group/interoperability-subcommittee/</w:t>
        </w:r>
      </w:hyperlink>
    </w:p>
    <w:p w14:paraId="19702496" w14:textId="77777777" w:rsidR="00CB771D" w:rsidRDefault="00CB771D" w:rsidP="00CB771D">
      <w:pPr>
        <w:pStyle w:val="BodyText"/>
        <w:ind w:left="1080"/>
        <w:rPr>
          <w:sz w:val="16"/>
        </w:rPr>
      </w:pPr>
    </w:p>
    <w:p w14:paraId="7E38470F" w14:textId="77777777" w:rsidR="00CB771D" w:rsidRDefault="00CB771D" w:rsidP="00CB771D">
      <w:pPr>
        <w:pStyle w:val="BodyText"/>
        <w:spacing w:before="92"/>
        <w:ind w:left="1080" w:right="957"/>
        <w:jc w:val="both"/>
      </w:pPr>
      <w:r>
        <w:t>The SIEC Chairman will direct the SIEC Technical Subcommittee to complete a feasibility study to determine viability of the proposed Infrastructure Improvement Request.</w:t>
      </w:r>
    </w:p>
    <w:p w14:paraId="500B0FF9" w14:textId="77777777" w:rsidR="00CB771D" w:rsidRDefault="00CB771D" w:rsidP="00CB771D">
      <w:pPr>
        <w:pStyle w:val="BodyText"/>
        <w:ind w:left="1080"/>
      </w:pPr>
    </w:p>
    <w:p w14:paraId="5370914F" w14:textId="77777777" w:rsidR="00CB771D" w:rsidRDefault="00CB771D" w:rsidP="00CB771D">
      <w:pPr>
        <w:pStyle w:val="BodyText"/>
        <w:ind w:left="1080" w:right="964"/>
        <w:jc w:val="both"/>
      </w:pPr>
      <w:r>
        <w:t>SIEC Technical Subcommittee will present findings to the SIEC or Executive Committee with a recommended course of action.</w:t>
      </w:r>
    </w:p>
    <w:p w14:paraId="208352FA" w14:textId="77777777" w:rsidR="00CB771D" w:rsidRDefault="00CB771D" w:rsidP="00C7060E">
      <w:pPr>
        <w:pStyle w:val="BodyText"/>
        <w:tabs>
          <w:tab w:val="left" w:pos="1890"/>
        </w:tabs>
        <w:spacing w:before="1"/>
        <w:ind w:left="1080"/>
      </w:pPr>
    </w:p>
    <w:p w14:paraId="6912FB0A" w14:textId="77777777" w:rsidR="00CB771D" w:rsidRDefault="00CB771D" w:rsidP="00CB771D">
      <w:pPr>
        <w:pStyle w:val="BodyText"/>
        <w:ind w:left="1080" w:right="955"/>
        <w:jc w:val="both"/>
      </w:pPr>
      <w:r>
        <w:t xml:space="preserve">Upon approval of the Infrastructure Improvement Request, the Governor’s Office of Homeland Security and Emergency Preparedness (GOHSEP) and the Louisiana State Police (LSP) </w:t>
      </w:r>
      <w:r w:rsidRPr="00CB771D">
        <w:t>Mobility Communications Services (MCS)</w:t>
      </w:r>
      <w:r>
        <w:t xml:space="preserve"> will coordinate the development of all Intergovernmental Agreements (IAs), Memorandums of Understanding (MOUs), and other documents to facilitate the Installation, Operation, and Maintenance (IOM) of all equipment, operating procedures, and means of</w:t>
      </w:r>
      <w:r>
        <w:rPr>
          <w:spacing w:val="-9"/>
        </w:rPr>
        <w:t xml:space="preserve"> </w:t>
      </w:r>
      <w:r>
        <w:t>use.</w:t>
      </w:r>
    </w:p>
    <w:p w14:paraId="18358DA5" w14:textId="77777777" w:rsidR="008927BB" w:rsidRPr="008927BB" w:rsidRDefault="008927BB" w:rsidP="008927BB">
      <w:pPr>
        <w:pStyle w:val="Heading1"/>
        <w:spacing w:before="1"/>
        <w:ind w:right="2187"/>
        <w:rPr>
          <w:sz w:val="20"/>
        </w:rPr>
      </w:pPr>
    </w:p>
    <w:p w14:paraId="5987B2B4" w14:textId="77777777" w:rsidR="008927BB" w:rsidRPr="00CB771D" w:rsidRDefault="00CB771D" w:rsidP="008927BB">
      <w:pPr>
        <w:pStyle w:val="Heading1"/>
        <w:numPr>
          <w:ilvl w:val="0"/>
          <w:numId w:val="3"/>
        </w:numPr>
        <w:spacing w:before="1"/>
        <w:ind w:right="2187"/>
        <w:rPr>
          <w:sz w:val="20"/>
        </w:rPr>
      </w:pPr>
      <w:r>
        <w:t>ROLES AND RESPONSIBILTIES</w:t>
      </w:r>
    </w:p>
    <w:p w14:paraId="45DF9355" w14:textId="77777777" w:rsidR="00CB771D" w:rsidRPr="00CB771D" w:rsidRDefault="00CB771D" w:rsidP="00CB771D">
      <w:pPr>
        <w:pStyle w:val="Heading1"/>
        <w:spacing w:before="1"/>
        <w:ind w:left="1080" w:right="2187" w:firstLine="0"/>
        <w:rPr>
          <w:sz w:val="20"/>
        </w:rPr>
      </w:pPr>
    </w:p>
    <w:p w14:paraId="2D240BF5" w14:textId="77777777" w:rsidR="00CB771D" w:rsidRPr="00CB771D" w:rsidRDefault="00CB771D" w:rsidP="00CB771D">
      <w:pPr>
        <w:pStyle w:val="Heading1"/>
        <w:numPr>
          <w:ilvl w:val="1"/>
          <w:numId w:val="3"/>
        </w:numPr>
        <w:spacing w:before="1"/>
        <w:ind w:right="2187"/>
        <w:rPr>
          <w:rFonts w:ascii="Book Antiqua" w:eastAsia="Book Antiqua" w:hAnsi="Book Antiqua" w:cs="Book Antiqua"/>
          <w:bCs w:val="0"/>
          <w:szCs w:val="22"/>
          <w:lang w:bidi="ar-SA"/>
        </w:rPr>
      </w:pPr>
      <w:r w:rsidRPr="00CB771D">
        <w:rPr>
          <w:rFonts w:ascii="Book Antiqua" w:eastAsia="Book Antiqua" w:hAnsi="Book Antiqua" w:cs="Book Antiqua"/>
          <w:bCs w:val="0"/>
          <w:szCs w:val="22"/>
          <w:lang w:bidi="ar-SA"/>
        </w:rPr>
        <w:t>System User Agencies</w:t>
      </w:r>
    </w:p>
    <w:p w14:paraId="5AEB74F1" w14:textId="77777777" w:rsidR="00CB771D" w:rsidRDefault="00CB771D" w:rsidP="00C7060E">
      <w:pPr>
        <w:pStyle w:val="ListParagraph"/>
        <w:numPr>
          <w:ilvl w:val="0"/>
          <w:numId w:val="5"/>
        </w:numPr>
        <w:tabs>
          <w:tab w:val="left" w:pos="1800"/>
        </w:tabs>
        <w:spacing w:before="6" w:line="235" w:lineRule="auto"/>
        <w:ind w:left="1530" w:right="967" w:firstLine="0"/>
        <w:jc w:val="both"/>
        <w:rPr>
          <w:sz w:val="24"/>
        </w:rPr>
      </w:pPr>
      <w:r w:rsidRPr="00CB771D">
        <w:rPr>
          <w:sz w:val="24"/>
        </w:rPr>
        <w:t>Submit Infrastructure Improvement Request to their respective RIC with a copy furnished to SIEC</w:t>
      </w:r>
      <w:r w:rsidRPr="00CB771D">
        <w:rPr>
          <w:spacing w:val="-4"/>
          <w:sz w:val="24"/>
        </w:rPr>
        <w:t xml:space="preserve"> </w:t>
      </w:r>
      <w:r w:rsidRPr="00CB771D">
        <w:rPr>
          <w:sz w:val="24"/>
        </w:rPr>
        <w:t>Chairman</w:t>
      </w:r>
    </w:p>
    <w:p w14:paraId="15F23192" w14:textId="77777777" w:rsidR="00CB771D" w:rsidRDefault="00CB771D" w:rsidP="00CB771D">
      <w:pPr>
        <w:pStyle w:val="ListParagraph"/>
        <w:numPr>
          <w:ilvl w:val="0"/>
          <w:numId w:val="5"/>
        </w:numPr>
        <w:tabs>
          <w:tab w:val="left" w:pos="1800"/>
        </w:tabs>
        <w:spacing w:before="6" w:line="235" w:lineRule="auto"/>
        <w:ind w:left="1530" w:right="967" w:firstLine="0"/>
        <w:jc w:val="both"/>
        <w:rPr>
          <w:sz w:val="24"/>
        </w:rPr>
      </w:pPr>
      <w:r>
        <w:rPr>
          <w:sz w:val="24"/>
        </w:rPr>
        <w:t>A</w:t>
      </w:r>
      <w:r w:rsidRPr="00CB771D">
        <w:rPr>
          <w:sz w:val="24"/>
        </w:rPr>
        <w:t>ssist in the feasibility study by providing Subject-Matter Experts (SMEs), projected infrastructure equipment, and any possible frequency</w:t>
      </w:r>
      <w:r w:rsidRPr="00CB771D">
        <w:rPr>
          <w:spacing w:val="-4"/>
          <w:sz w:val="24"/>
        </w:rPr>
        <w:t xml:space="preserve"> </w:t>
      </w:r>
      <w:r w:rsidRPr="00CB771D">
        <w:rPr>
          <w:sz w:val="24"/>
        </w:rPr>
        <w:t>allocation</w:t>
      </w:r>
    </w:p>
    <w:p w14:paraId="076476B9" w14:textId="77777777" w:rsidR="00CB771D" w:rsidRPr="00CB771D" w:rsidRDefault="00CB771D" w:rsidP="00CB771D">
      <w:pPr>
        <w:pStyle w:val="ListParagraph"/>
        <w:numPr>
          <w:ilvl w:val="0"/>
          <w:numId w:val="5"/>
        </w:numPr>
        <w:tabs>
          <w:tab w:val="left" w:pos="1800"/>
        </w:tabs>
        <w:spacing w:before="6" w:line="235" w:lineRule="auto"/>
        <w:ind w:left="1530" w:right="967" w:firstLine="0"/>
        <w:jc w:val="both"/>
        <w:rPr>
          <w:sz w:val="24"/>
        </w:rPr>
      </w:pPr>
      <w:r>
        <w:rPr>
          <w:sz w:val="24"/>
        </w:rPr>
        <w:t>Supply any available frequencies for re-use at proposed site.</w:t>
      </w:r>
    </w:p>
    <w:p w14:paraId="342B5207" w14:textId="77777777" w:rsidR="00CB771D" w:rsidRDefault="00CB771D" w:rsidP="00CB771D">
      <w:pPr>
        <w:pStyle w:val="Heading1"/>
        <w:spacing w:before="1"/>
        <w:ind w:right="2187"/>
        <w:rPr>
          <w:sz w:val="20"/>
        </w:rPr>
      </w:pPr>
    </w:p>
    <w:p w14:paraId="7CF6A092" w14:textId="77777777" w:rsidR="00CB771D" w:rsidRPr="00CB771D" w:rsidRDefault="00CB771D" w:rsidP="00CB771D">
      <w:pPr>
        <w:pStyle w:val="Heading1"/>
        <w:numPr>
          <w:ilvl w:val="1"/>
          <w:numId w:val="3"/>
        </w:numPr>
        <w:spacing w:before="1"/>
        <w:ind w:right="2187"/>
        <w:rPr>
          <w:rFonts w:ascii="Book Antiqua" w:eastAsia="Book Antiqua" w:hAnsi="Book Antiqua" w:cs="Book Antiqua"/>
          <w:bCs w:val="0"/>
          <w:szCs w:val="22"/>
          <w:lang w:bidi="ar-SA"/>
        </w:rPr>
      </w:pPr>
      <w:r w:rsidRPr="00CB771D">
        <w:rPr>
          <w:rFonts w:ascii="Book Antiqua" w:eastAsia="Book Antiqua" w:hAnsi="Book Antiqua" w:cs="Book Antiqua"/>
          <w:bCs w:val="0"/>
          <w:szCs w:val="22"/>
          <w:lang w:bidi="ar-SA"/>
        </w:rPr>
        <w:t>Regional Interoperability Committee</w:t>
      </w:r>
    </w:p>
    <w:p w14:paraId="1C7AEC90" w14:textId="77777777" w:rsidR="00CB771D" w:rsidRDefault="00CB771D" w:rsidP="00CB771D">
      <w:pPr>
        <w:pStyle w:val="ListParagraph"/>
        <w:numPr>
          <w:ilvl w:val="0"/>
          <w:numId w:val="6"/>
        </w:numPr>
        <w:tabs>
          <w:tab w:val="left" w:pos="1530"/>
          <w:tab w:val="left" w:pos="2299"/>
          <w:tab w:val="left" w:pos="2300"/>
        </w:tabs>
        <w:spacing w:line="292" w:lineRule="exact"/>
        <w:ind w:left="1800" w:hanging="270"/>
        <w:rPr>
          <w:sz w:val="24"/>
        </w:rPr>
      </w:pPr>
      <w:r>
        <w:rPr>
          <w:sz w:val="24"/>
        </w:rPr>
        <w:t>Review System User Agency Infrastructure Improvement</w:t>
      </w:r>
      <w:r>
        <w:rPr>
          <w:spacing w:val="-9"/>
          <w:sz w:val="24"/>
        </w:rPr>
        <w:t xml:space="preserve"> </w:t>
      </w:r>
      <w:r>
        <w:rPr>
          <w:sz w:val="24"/>
        </w:rPr>
        <w:t>Request</w:t>
      </w:r>
    </w:p>
    <w:p w14:paraId="32D21CF7" w14:textId="77777777" w:rsidR="00CB771D" w:rsidRDefault="00CB771D" w:rsidP="00CB771D">
      <w:pPr>
        <w:pStyle w:val="ListParagraph"/>
        <w:numPr>
          <w:ilvl w:val="0"/>
          <w:numId w:val="6"/>
        </w:numPr>
        <w:tabs>
          <w:tab w:val="left" w:pos="1620"/>
          <w:tab w:val="left" w:pos="1800"/>
        </w:tabs>
        <w:spacing w:line="293" w:lineRule="exact"/>
        <w:ind w:left="1440" w:firstLine="90"/>
        <w:rPr>
          <w:sz w:val="24"/>
        </w:rPr>
      </w:pPr>
      <w:r w:rsidRPr="00CB771D">
        <w:rPr>
          <w:sz w:val="24"/>
        </w:rPr>
        <w:t>Forward Infrastructure Improvement Request to SIEC Chairman with a letter of</w:t>
      </w:r>
      <w:r w:rsidRPr="00CB771D">
        <w:rPr>
          <w:spacing w:val="-1"/>
          <w:sz w:val="24"/>
        </w:rPr>
        <w:t xml:space="preserve"> </w:t>
      </w:r>
      <w:r>
        <w:rPr>
          <w:spacing w:val="-1"/>
          <w:sz w:val="24"/>
        </w:rPr>
        <w:t xml:space="preserve">  </w:t>
      </w:r>
      <w:r w:rsidRPr="00CB771D">
        <w:rPr>
          <w:sz w:val="24"/>
        </w:rPr>
        <w:t>endorsement/non-endorsement</w:t>
      </w:r>
    </w:p>
    <w:p w14:paraId="41AE029A" w14:textId="77777777" w:rsidR="00CB771D" w:rsidRPr="00CB771D" w:rsidRDefault="00CB771D" w:rsidP="00CB771D">
      <w:pPr>
        <w:pStyle w:val="ListParagraph"/>
        <w:numPr>
          <w:ilvl w:val="0"/>
          <w:numId w:val="6"/>
        </w:numPr>
        <w:tabs>
          <w:tab w:val="left" w:pos="1530"/>
          <w:tab w:val="left" w:pos="1800"/>
        </w:tabs>
        <w:spacing w:line="293" w:lineRule="exact"/>
        <w:ind w:left="1440" w:firstLine="90"/>
        <w:rPr>
          <w:sz w:val="24"/>
        </w:rPr>
      </w:pPr>
      <w:r w:rsidRPr="00CB771D">
        <w:rPr>
          <w:sz w:val="24"/>
        </w:rPr>
        <w:t>Include a list of reasons for their position in the RIC</w:t>
      </w:r>
      <w:r w:rsidRPr="00CB771D">
        <w:rPr>
          <w:spacing w:val="-5"/>
          <w:sz w:val="24"/>
        </w:rPr>
        <w:t xml:space="preserve"> </w:t>
      </w:r>
      <w:r w:rsidRPr="00CB771D">
        <w:rPr>
          <w:sz w:val="24"/>
        </w:rPr>
        <w:t>letter</w:t>
      </w:r>
    </w:p>
    <w:p w14:paraId="4BA6A3BD" w14:textId="77777777" w:rsidR="00CB771D" w:rsidRDefault="00CB771D" w:rsidP="00CB771D">
      <w:pPr>
        <w:pStyle w:val="Heading1"/>
        <w:spacing w:before="1"/>
        <w:ind w:right="2187"/>
        <w:rPr>
          <w:sz w:val="20"/>
        </w:rPr>
      </w:pPr>
    </w:p>
    <w:p w14:paraId="52E462AD" w14:textId="77777777" w:rsidR="00CB771D" w:rsidRPr="00CB771D" w:rsidRDefault="00CB771D" w:rsidP="00C7060E">
      <w:pPr>
        <w:pStyle w:val="Heading1"/>
        <w:numPr>
          <w:ilvl w:val="1"/>
          <w:numId w:val="3"/>
        </w:numPr>
        <w:spacing w:before="1"/>
        <w:ind w:right="2187"/>
        <w:rPr>
          <w:rFonts w:ascii="Book Antiqua" w:eastAsia="Book Antiqua" w:hAnsi="Book Antiqua" w:cs="Book Antiqua"/>
          <w:bCs w:val="0"/>
          <w:szCs w:val="22"/>
          <w:lang w:bidi="ar-SA"/>
        </w:rPr>
      </w:pPr>
      <w:r w:rsidRPr="00CB771D">
        <w:rPr>
          <w:rFonts w:ascii="Book Antiqua" w:eastAsia="Book Antiqua" w:hAnsi="Book Antiqua" w:cs="Book Antiqua"/>
          <w:bCs w:val="0"/>
          <w:szCs w:val="22"/>
          <w:lang w:bidi="ar-SA"/>
        </w:rPr>
        <w:t>SIEC Chairman</w:t>
      </w:r>
    </w:p>
    <w:p w14:paraId="1EAA5899" w14:textId="77777777" w:rsidR="00CB771D" w:rsidRDefault="00C7060E" w:rsidP="00CB771D">
      <w:pPr>
        <w:pStyle w:val="ListParagraph"/>
        <w:numPr>
          <w:ilvl w:val="0"/>
          <w:numId w:val="6"/>
        </w:numPr>
        <w:tabs>
          <w:tab w:val="left" w:pos="1530"/>
          <w:tab w:val="left" w:pos="2299"/>
          <w:tab w:val="left" w:pos="2300"/>
        </w:tabs>
        <w:spacing w:line="292" w:lineRule="exact"/>
        <w:ind w:left="1800" w:hanging="270"/>
        <w:rPr>
          <w:sz w:val="24"/>
        </w:rPr>
      </w:pPr>
      <w:r>
        <w:rPr>
          <w:sz w:val="24"/>
        </w:rPr>
        <w:t>Confirm receipt to the System User Agency of their Infrastructure Improvement Request</w:t>
      </w:r>
    </w:p>
    <w:p w14:paraId="08159F95" w14:textId="77777777" w:rsidR="00CB771D" w:rsidRDefault="00C7060E" w:rsidP="00CB771D">
      <w:pPr>
        <w:pStyle w:val="ListParagraph"/>
        <w:numPr>
          <w:ilvl w:val="0"/>
          <w:numId w:val="6"/>
        </w:numPr>
        <w:tabs>
          <w:tab w:val="left" w:pos="1620"/>
          <w:tab w:val="left" w:pos="1800"/>
        </w:tabs>
        <w:spacing w:line="293" w:lineRule="exact"/>
        <w:ind w:left="1440" w:firstLine="90"/>
        <w:rPr>
          <w:sz w:val="24"/>
        </w:rPr>
      </w:pPr>
      <w:r>
        <w:rPr>
          <w:sz w:val="24"/>
        </w:rPr>
        <w:t>Present Infrastructure Improvement Request to the SIEC or Executive Committee with the Technical Sub-Committee recommendation and any technical analysis regarding capacity requirements for the affected area</w:t>
      </w:r>
    </w:p>
    <w:p w14:paraId="4097BADF" w14:textId="77777777" w:rsidR="00C7060E" w:rsidRPr="008E3EBC" w:rsidRDefault="00C7060E" w:rsidP="002F4488">
      <w:pPr>
        <w:pStyle w:val="ListParagraph"/>
        <w:numPr>
          <w:ilvl w:val="0"/>
          <w:numId w:val="6"/>
        </w:numPr>
        <w:tabs>
          <w:tab w:val="left" w:pos="1530"/>
          <w:tab w:val="left" w:pos="1800"/>
        </w:tabs>
        <w:spacing w:line="293" w:lineRule="exact"/>
        <w:ind w:left="1440" w:firstLine="90"/>
        <w:rPr>
          <w:sz w:val="24"/>
        </w:rPr>
      </w:pPr>
      <w:r w:rsidRPr="008E3EBC">
        <w:rPr>
          <w:sz w:val="24"/>
        </w:rPr>
        <w:t>Notify the requesting System User Agency if request was approved/denied</w:t>
      </w:r>
    </w:p>
    <w:p w14:paraId="17E8C924" w14:textId="77777777" w:rsidR="00C7060E" w:rsidRPr="00CB771D" w:rsidRDefault="00C7060E" w:rsidP="00CB771D">
      <w:pPr>
        <w:pStyle w:val="ListParagraph"/>
        <w:numPr>
          <w:ilvl w:val="0"/>
          <w:numId w:val="6"/>
        </w:numPr>
        <w:tabs>
          <w:tab w:val="left" w:pos="1530"/>
          <w:tab w:val="left" w:pos="1800"/>
        </w:tabs>
        <w:spacing w:line="293" w:lineRule="exact"/>
        <w:ind w:left="1440" w:firstLine="90"/>
        <w:rPr>
          <w:sz w:val="24"/>
        </w:rPr>
      </w:pPr>
      <w:r>
        <w:rPr>
          <w:sz w:val="24"/>
        </w:rPr>
        <w:lastRenderedPageBreak/>
        <w:t>Provide a letter of explanation to the System User Agency in the event a request is denied</w:t>
      </w:r>
    </w:p>
    <w:p w14:paraId="58793288" w14:textId="77777777" w:rsidR="00CB771D" w:rsidRDefault="00CB771D" w:rsidP="00CB771D">
      <w:pPr>
        <w:pStyle w:val="Heading1"/>
        <w:spacing w:before="1"/>
        <w:ind w:right="2187"/>
        <w:rPr>
          <w:rFonts w:ascii="Book Antiqua" w:eastAsia="Book Antiqua" w:hAnsi="Book Antiqua" w:cs="Book Antiqua"/>
          <w:bCs w:val="0"/>
          <w:szCs w:val="22"/>
          <w:lang w:bidi="ar-SA"/>
        </w:rPr>
      </w:pPr>
    </w:p>
    <w:p w14:paraId="3C947E0C" w14:textId="77777777" w:rsidR="00CB771D" w:rsidRDefault="00CB771D" w:rsidP="00CB771D">
      <w:pPr>
        <w:pStyle w:val="Heading1"/>
        <w:numPr>
          <w:ilvl w:val="1"/>
          <w:numId w:val="3"/>
        </w:numPr>
        <w:spacing w:before="1"/>
        <w:ind w:right="2187"/>
        <w:rPr>
          <w:rFonts w:ascii="Book Antiqua" w:eastAsia="Book Antiqua" w:hAnsi="Book Antiqua" w:cs="Book Antiqua"/>
          <w:bCs w:val="0"/>
          <w:szCs w:val="22"/>
          <w:lang w:bidi="ar-SA"/>
        </w:rPr>
      </w:pPr>
      <w:r w:rsidRPr="00CB771D">
        <w:rPr>
          <w:rFonts w:ascii="Book Antiqua" w:eastAsia="Book Antiqua" w:hAnsi="Book Antiqua" w:cs="Book Antiqua"/>
          <w:bCs w:val="0"/>
          <w:szCs w:val="22"/>
          <w:lang w:bidi="ar-SA"/>
        </w:rPr>
        <w:t>SIEC Technical Subcommittee</w:t>
      </w:r>
    </w:p>
    <w:p w14:paraId="27B468C1" w14:textId="77777777" w:rsidR="00C7060E" w:rsidRDefault="00C7060E" w:rsidP="00C7060E">
      <w:pPr>
        <w:pStyle w:val="ListParagraph"/>
        <w:numPr>
          <w:ilvl w:val="0"/>
          <w:numId w:val="6"/>
        </w:numPr>
        <w:tabs>
          <w:tab w:val="left" w:pos="1530"/>
          <w:tab w:val="left" w:pos="1710"/>
          <w:tab w:val="left" w:pos="1890"/>
        </w:tabs>
        <w:spacing w:line="292" w:lineRule="exact"/>
        <w:ind w:left="1440" w:firstLine="0"/>
        <w:rPr>
          <w:sz w:val="24"/>
        </w:rPr>
      </w:pPr>
      <w:r>
        <w:rPr>
          <w:sz w:val="24"/>
        </w:rPr>
        <w:t>Review the System User Agency Infrastructure Improvement Request</w:t>
      </w:r>
    </w:p>
    <w:p w14:paraId="4F237826" w14:textId="77777777" w:rsidR="00C7060E" w:rsidRDefault="00C7060E" w:rsidP="00C7060E">
      <w:pPr>
        <w:pStyle w:val="ListParagraph"/>
        <w:numPr>
          <w:ilvl w:val="0"/>
          <w:numId w:val="6"/>
        </w:numPr>
        <w:tabs>
          <w:tab w:val="left" w:pos="1620"/>
          <w:tab w:val="left" w:pos="1800"/>
        </w:tabs>
        <w:spacing w:line="293" w:lineRule="exact"/>
        <w:ind w:left="1440" w:firstLine="0"/>
        <w:rPr>
          <w:sz w:val="24"/>
        </w:rPr>
      </w:pPr>
      <w:r>
        <w:rPr>
          <w:sz w:val="24"/>
        </w:rPr>
        <w:t xml:space="preserve"> Will conduct an analysis in conjunction with the System User Agency that includes but not limited to cost/benefits analysis, capacity requirements, which zone new infrastructure should be integrated into, or any other technical analysis of the proposed Infrastructure Improvement Request</w:t>
      </w:r>
    </w:p>
    <w:p w14:paraId="1EC520F3" w14:textId="77777777" w:rsidR="00C7060E" w:rsidRDefault="00C7060E" w:rsidP="00C7060E">
      <w:pPr>
        <w:pStyle w:val="ListParagraph"/>
        <w:numPr>
          <w:ilvl w:val="0"/>
          <w:numId w:val="6"/>
        </w:numPr>
        <w:tabs>
          <w:tab w:val="left" w:pos="1620"/>
          <w:tab w:val="left" w:pos="1800"/>
        </w:tabs>
        <w:spacing w:line="293" w:lineRule="exact"/>
        <w:ind w:left="1440" w:firstLine="0"/>
        <w:rPr>
          <w:sz w:val="24"/>
        </w:rPr>
      </w:pPr>
      <w:r>
        <w:rPr>
          <w:sz w:val="24"/>
        </w:rPr>
        <w:t>Make a recommendation on proposed Infrastructure Improvement Request to the SIEC Chairman</w:t>
      </w:r>
    </w:p>
    <w:p w14:paraId="0B8DC746" w14:textId="77777777" w:rsidR="00C7060E" w:rsidRPr="00CB771D" w:rsidRDefault="00C7060E" w:rsidP="00C7060E">
      <w:pPr>
        <w:pStyle w:val="Heading1"/>
        <w:spacing w:before="1"/>
        <w:ind w:right="2187"/>
        <w:rPr>
          <w:rFonts w:ascii="Book Antiqua" w:eastAsia="Book Antiqua" w:hAnsi="Book Antiqua" w:cs="Book Antiqua"/>
          <w:bCs w:val="0"/>
          <w:szCs w:val="22"/>
          <w:lang w:bidi="ar-SA"/>
        </w:rPr>
      </w:pPr>
    </w:p>
    <w:p w14:paraId="5922765C" w14:textId="7B21C5C7" w:rsidR="00CB771D" w:rsidRDefault="00CB771D" w:rsidP="00CB771D">
      <w:pPr>
        <w:pStyle w:val="Heading1"/>
        <w:numPr>
          <w:ilvl w:val="1"/>
          <w:numId w:val="3"/>
        </w:numPr>
        <w:spacing w:before="1"/>
        <w:ind w:right="2187"/>
        <w:rPr>
          <w:rFonts w:ascii="Book Antiqua" w:eastAsia="Book Antiqua" w:hAnsi="Book Antiqua" w:cs="Book Antiqua"/>
          <w:bCs w:val="0"/>
          <w:szCs w:val="22"/>
          <w:lang w:bidi="ar-SA"/>
        </w:rPr>
      </w:pPr>
      <w:r w:rsidRPr="00CB771D">
        <w:rPr>
          <w:rFonts w:ascii="Book Antiqua" w:eastAsia="Book Antiqua" w:hAnsi="Book Antiqua" w:cs="Book Antiqua"/>
          <w:bCs w:val="0"/>
          <w:szCs w:val="22"/>
          <w:lang w:bidi="ar-SA"/>
        </w:rPr>
        <w:t>LSP Mobility</w:t>
      </w:r>
      <w:r w:rsidR="00E6544D">
        <w:rPr>
          <w:rFonts w:ascii="Book Antiqua" w:eastAsia="Book Antiqua" w:hAnsi="Book Antiqua" w:cs="Book Antiqua"/>
          <w:bCs w:val="0"/>
          <w:szCs w:val="22"/>
          <w:lang w:bidi="ar-SA"/>
        </w:rPr>
        <w:t xml:space="preserve"> and</w:t>
      </w:r>
      <w:r w:rsidRPr="00CB771D">
        <w:rPr>
          <w:rFonts w:ascii="Book Antiqua" w:eastAsia="Book Antiqua" w:hAnsi="Book Antiqua" w:cs="Book Antiqua"/>
          <w:bCs w:val="0"/>
          <w:szCs w:val="22"/>
          <w:lang w:bidi="ar-SA"/>
        </w:rPr>
        <w:t xml:space="preserve"> Communication Services</w:t>
      </w:r>
    </w:p>
    <w:p w14:paraId="1A238E87" w14:textId="77777777" w:rsidR="00C7060E" w:rsidRDefault="00C7060E" w:rsidP="00C7060E">
      <w:pPr>
        <w:pStyle w:val="ListParagraph"/>
        <w:numPr>
          <w:ilvl w:val="0"/>
          <w:numId w:val="6"/>
        </w:numPr>
        <w:tabs>
          <w:tab w:val="left" w:pos="1530"/>
          <w:tab w:val="left" w:pos="2299"/>
          <w:tab w:val="left" w:pos="2300"/>
        </w:tabs>
        <w:spacing w:line="292" w:lineRule="exact"/>
        <w:ind w:left="1530" w:hanging="180"/>
        <w:rPr>
          <w:sz w:val="24"/>
        </w:rPr>
      </w:pPr>
      <w:r>
        <w:rPr>
          <w:sz w:val="24"/>
        </w:rPr>
        <w:t>Will ensure frequency allocation per FCC approved Region 18 700 MHz Public Safety Radio Communication Plan including available 700 MHz</w:t>
      </w:r>
      <w:r>
        <w:rPr>
          <w:spacing w:val="-14"/>
          <w:sz w:val="24"/>
        </w:rPr>
        <w:t xml:space="preserve"> &amp; </w:t>
      </w:r>
      <w:r>
        <w:rPr>
          <w:sz w:val="24"/>
        </w:rPr>
        <w:t>800 MHz frequencies.</w:t>
      </w:r>
    </w:p>
    <w:p w14:paraId="611F821F" w14:textId="77777777" w:rsidR="00C7060E" w:rsidRDefault="00C7060E" w:rsidP="00C7060E">
      <w:pPr>
        <w:pStyle w:val="ListParagraph"/>
        <w:numPr>
          <w:ilvl w:val="0"/>
          <w:numId w:val="6"/>
        </w:numPr>
        <w:tabs>
          <w:tab w:val="left" w:pos="1620"/>
          <w:tab w:val="left" w:pos="1800"/>
        </w:tabs>
        <w:spacing w:line="293" w:lineRule="exact"/>
        <w:ind w:left="1530" w:hanging="180"/>
        <w:rPr>
          <w:sz w:val="24"/>
        </w:rPr>
      </w:pPr>
      <w:r>
        <w:rPr>
          <w:sz w:val="24"/>
        </w:rPr>
        <w:t>Submit applications for proper FCC licensing of frequencies. NOTE: in accordance with section 3.2 of the Region 18 plan, System User Agencies may apply for the frequency licenses if they are the owner of the infrastructure provided they sign an Intergovernmental Agreement allowing all LWIN users access to all interoperability talkgroups as defined in Policy 003 Interoperable Channels and Talkgroups</w:t>
      </w:r>
      <w:r>
        <w:rPr>
          <w:spacing w:val="-3"/>
          <w:sz w:val="24"/>
        </w:rPr>
        <w:t xml:space="preserve"> </w:t>
      </w:r>
      <w:r>
        <w:rPr>
          <w:sz w:val="24"/>
        </w:rPr>
        <w:t>Policy</w:t>
      </w:r>
    </w:p>
    <w:p w14:paraId="10CFB821" w14:textId="77777777" w:rsidR="00C7060E" w:rsidRPr="00CB771D" w:rsidRDefault="00C7060E" w:rsidP="00C7060E">
      <w:pPr>
        <w:pStyle w:val="Heading1"/>
        <w:spacing w:before="1"/>
        <w:ind w:right="2187"/>
        <w:rPr>
          <w:rFonts w:ascii="Book Antiqua" w:eastAsia="Book Antiqua" w:hAnsi="Book Antiqua" w:cs="Book Antiqua"/>
          <w:bCs w:val="0"/>
          <w:szCs w:val="22"/>
          <w:lang w:bidi="ar-SA"/>
        </w:rPr>
      </w:pPr>
    </w:p>
    <w:p w14:paraId="0BD78DCD" w14:textId="77777777" w:rsidR="008927BB" w:rsidRDefault="008927BB" w:rsidP="008927BB">
      <w:pPr>
        <w:pStyle w:val="Heading1"/>
        <w:spacing w:before="1"/>
        <w:ind w:right="2187"/>
      </w:pPr>
    </w:p>
    <w:p w14:paraId="6767B3B5" w14:textId="77777777" w:rsidR="008927BB" w:rsidRPr="008927BB" w:rsidRDefault="00CB771D" w:rsidP="008927BB">
      <w:pPr>
        <w:pStyle w:val="Heading1"/>
        <w:numPr>
          <w:ilvl w:val="0"/>
          <w:numId w:val="3"/>
        </w:numPr>
        <w:spacing w:before="1"/>
        <w:ind w:right="2187"/>
        <w:rPr>
          <w:sz w:val="20"/>
        </w:rPr>
      </w:pPr>
      <w:r>
        <w:t>ACCESS</w:t>
      </w:r>
    </w:p>
    <w:p w14:paraId="1066167A" w14:textId="77777777" w:rsidR="008927BB" w:rsidRDefault="008927BB" w:rsidP="008927BB">
      <w:pPr>
        <w:pStyle w:val="Heading1"/>
        <w:spacing w:before="1"/>
        <w:ind w:right="2187"/>
        <w:rPr>
          <w:sz w:val="20"/>
        </w:rPr>
      </w:pPr>
    </w:p>
    <w:p w14:paraId="3778F321" w14:textId="77777777" w:rsidR="00CB771D" w:rsidRDefault="00CB771D" w:rsidP="00CB771D">
      <w:pPr>
        <w:pStyle w:val="BodyText"/>
        <w:ind w:left="1080" w:right="955"/>
        <w:jc w:val="both"/>
      </w:pPr>
      <w:r>
        <w:t>The SIEC requires that all sites, including System User Agencies Infrastructure Improvement Request sites, will have all State and Regional Interoperability Talkgroups available. Also any Parish Interoperability Talkgroups that fall within the coverage area of the site will be available. The System User Agencies will retain authority to restrict all other access as they see fit. Any locally owned site which is part of the Louisiana Wireless Information Network will need to grant 24/7 physical access to the housing structure that contains the repeaters to radio technicians from LSP to ensure that routine and emergency maintenance can be provided at any time.</w:t>
      </w:r>
    </w:p>
    <w:p w14:paraId="3614044B" w14:textId="77777777" w:rsidR="008927BB" w:rsidRPr="008927BB" w:rsidRDefault="008927BB" w:rsidP="008927BB">
      <w:pPr>
        <w:pStyle w:val="Heading1"/>
        <w:spacing w:before="1"/>
        <w:ind w:right="2187"/>
        <w:rPr>
          <w:sz w:val="20"/>
        </w:rPr>
      </w:pPr>
    </w:p>
    <w:p w14:paraId="38F579C7" w14:textId="77777777" w:rsidR="008927BB" w:rsidRDefault="008927BB" w:rsidP="008927BB">
      <w:pPr>
        <w:pStyle w:val="Heading1"/>
        <w:spacing w:before="1"/>
        <w:ind w:left="1080" w:right="2187" w:firstLine="0"/>
        <w:rPr>
          <w:sz w:val="20"/>
        </w:rPr>
      </w:pPr>
    </w:p>
    <w:p w14:paraId="3C4D9A8A" w14:textId="77777777" w:rsidR="00C7060E" w:rsidRDefault="00C7060E" w:rsidP="008927BB">
      <w:pPr>
        <w:pStyle w:val="Heading1"/>
        <w:spacing w:before="1"/>
        <w:ind w:left="1080" w:right="2187" w:firstLine="0"/>
        <w:rPr>
          <w:sz w:val="20"/>
        </w:rPr>
      </w:pPr>
    </w:p>
    <w:p w14:paraId="082E7268" w14:textId="77777777" w:rsidR="00C7060E" w:rsidRDefault="00C7060E">
      <w:pPr>
        <w:rPr>
          <w:rFonts w:ascii="Arial" w:eastAsia="Arial" w:hAnsi="Arial" w:cs="Arial"/>
          <w:b/>
          <w:bCs/>
          <w:sz w:val="20"/>
          <w:szCs w:val="24"/>
          <w:lang w:bidi="en-US"/>
        </w:rPr>
      </w:pPr>
      <w:r>
        <w:rPr>
          <w:sz w:val="20"/>
        </w:rPr>
        <w:br w:type="page"/>
      </w:r>
    </w:p>
    <w:p w14:paraId="78E7C430" w14:textId="77777777" w:rsidR="00C7060E" w:rsidRDefault="00C7060E" w:rsidP="008E3EBC">
      <w:pPr>
        <w:spacing w:before="93"/>
        <w:ind w:right="957"/>
        <w:jc w:val="center"/>
        <w:rPr>
          <w:sz w:val="20"/>
        </w:rPr>
      </w:pPr>
      <w:r>
        <w:rPr>
          <w:sz w:val="20"/>
        </w:rPr>
        <w:lastRenderedPageBreak/>
        <w:t>APPENDIX A</w:t>
      </w:r>
    </w:p>
    <w:p w14:paraId="6E5E5F6B" w14:textId="77777777" w:rsidR="00C7060E" w:rsidRDefault="00C7060E" w:rsidP="00C7060E">
      <w:pPr>
        <w:pStyle w:val="BodyText"/>
        <w:rPr>
          <w:sz w:val="20"/>
        </w:rPr>
      </w:pPr>
    </w:p>
    <w:p w14:paraId="357F80FC" w14:textId="77777777" w:rsidR="00C7060E" w:rsidRDefault="00C7060E" w:rsidP="00C7060E">
      <w:pPr>
        <w:pStyle w:val="BodyText"/>
        <w:rPr>
          <w:sz w:val="20"/>
        </w:rPr>
      </w:pPr>
    </w:p>
    <w:p w14:paraId="778419C9" w14:textId="77777777" w:rsidR="00C7060E" w:rsidRDefault="00C7060E" w:rsidP="00C7060E">
      <w:pPr>
        <w:pStyle w:val="BodyText"/>
        <w:spacing w:before="10"/>
        <w:rPr>
          <w:sz w:val="19"/>
        </w:rPr>
      </w:pPr>
    </w:p>
    <w:p w14:paraId="21DE36D9" w14:textId="77777777" w:rsidR="00C7060E" w:rsidRDefault="00C7060E" w:rsidP="008E3EBC">
      <w:pPr>
        <w:ind w:left="1080" w:right="1925"/>
        <w:rPr>
          <w:sz w:val="20"/>
        </w:rPr>
      </w:pPr>
      <w:r>
        <w:rPr>
          <w:sz w:val="20"/>
          <w:u w:val="single"/>
        </w:rPr>
        <w:t>DATE</w:t>
      </w:r>
    </w:p>
    <w:p w14:paraId="64EADC00" w14:textId="77777777" w:rsidR="00C7060E" w:rsidRDefault="00C7060E" w:rsidP="00C7060E">
      <w:pPr>
        <w:pStyle w:val="BodyText"/>
        <w:rPr>
          <w:sz w:val="20"/>
        </w:rPr>
      </w:pPr>
    </w:p>
    <w:p w14:paraId="2106DC8B" w14:textId="77777777" w:rsidR="00C7060E" w:rsidRDefault="00C7060E" w:rsidP="00C7060E">
      <w:pPr>
        <w:pStyle w:val="BodyText"/>
        <w:spacing w:before="2"/>
        <w:rPr>
          <w:sz w:val="20"/>
        </w:rPr>
      </w:pPr>
    </w:p>
    <w:p w14:paraId="1F479398" w14:textId="77777777" w:rsidR="00C7060E" w:rsidRDefault="00C7060E" w:rsidP="00C7060E">
      <w:pPr>
        <w:spacing w:line="229" w:lineRule="exact"/>
        <w:ind w:left="1080"/>
        <w:rPr>
          <w:sz w:val="20"/>
        </w:rPr>
      </w:pPr>
      <w:r>
        <w:rPr>
          <w:sz w:val="20"/>
        </w:rPr>
        <w:t>Chairman</w:t>
      </w:r>
    </w:p>
    <w:p w14:paraId="17F5F28E" w14:textId="77777777" w:rsidR="00C7060E" w:rsidRDefault="00C7060E" w:rsidP="00C7060E">
      <w:pPr>
        <w:ind w:left="1080" w:right="4984"/>
        <w:rPr>
          <w:sz w:val="20"/>
        </w:rPr>
      </w:pPr>
      <w:r>
        <w:rPr>
          <w:sz w:val="20"/>
        </w:rPr>
        <w:t>Statewide Interoperability Executive Committee 7667 Independence Blvd.</w:t>
      </w:r>
    </w:p>
    <w:p w14:paraId="5166FE3D" w14:textId="77777777" w:rsidR="00C7060E" w:rsidRDefault="00C7060E" w:rsidP="00C7060E">
      <w:pPr>
        <w:ind w:left="1080"/>
        <w:rPr>
          <w:sz w:val="20"/>
        </w:rPr>
      </w:pPr>
      <w:r>
        <w:rPr>
          <w:sz w:val="20"/>
        </w:rPr>
        <w:t>Baton Rouge, LA</w:t>
      </w:r>
      <w:r>
        <w:rPr>
          <w:spacing w:val="51"/>
          <w:sz w:val="20"/>
        </w:rPr>
        <w:t xml:space="preserve"> </w:t>
      </w:r>
      <w:r>
        <w:rPr>
          <w:sz w:val="20"/>
        </w:rPr>
        <w:t>70806</w:t>
      </w:r>
    </w:p>
    <w:p w14:paraId="77343D07" w14:textId="77777777" w:rsidR="00C7060E" w:rsidRDefault="00C7060E" w:rsidP="00C7060E">
      <w:pPr>
        <w:pStyle w:val="BodyText"/>
        <w:rPr>
          <w:sz w:val="20"/>
        </w:rPr>
      </w:pPr>
    </w:p>
    <w:p w14:paraId="2A1631B3" w14:textId="370F607D" w:rsidR="00C7060E" w:rsidRDefault="00C7060E" w:rsidP="00C7060E">
      <w:pPr>
        <w:spacing w:line="480" w:lineRule="auto"/>
        <w:ind w:left="1080" w:right="5596"/>
        <w:rPr>
          <w:sz w:val="20"/>
        </w:rPr>
      </w:pPr>
      <w:r>
        <w:rPr>
          <w:sz w:val="20"/>
        </w:rPr>
        <w:t xml:space="preserve">RE: Infrastructure Improvement Request Dear Mr. </w:t>
      </w:r>
      <w:r w:rsidR="00AE29ED">
        <w:rPr>
          <w:sz w:val="20"/>
        </w:rPr>
        <w:t>Ward</w:t>
      </w:r>
      <w:r w:rsidR="00A770F2">
        <w:rPr>
          <w:sz w:val="20"/>
        </w:rPr>
        <w:t>,</w:t>
      </w:r>
    </w:p>
    <w:p w14:paraId="307D791E" w14:textId="77777777" w:rsidR="00C7060E" w:rsidRDefault="00C7060E" w:rsidP="00C7060E">
      <w:pPr>
        <w:ind w:left="1080" w:right="1365"/>
        <w:rPr>
          <w:sz w:val="20"/>
        </w:rPr>
      </w:pPr>
      <w:r>
        <w:rPr>
          <w:sz w:val="20"/>
        </w:rPr>
        <w:t xml:space="preserve">The </w:t>
      </w:r>
      <w:r>
        <w:rPr>
          <w:sz w:val="20"/>
          <w:u w:val="single"/>
        </w:rPr>
        <w:t>REQUESTING AUTHORITY</w:t>
      </w:r>
      <w:r>
        <w:rPr>
          <w:sz w:val="20"/>
        </w:rPr>
        <w:t xml:space="preserve"> requests to add an additional site to the Louisiana Wireless Information Network (LWIN). The following information is provided for consideration.</w:t>
      </w:r>
    </w:p>
    <w:p w14:paraId="589C4C9D" w14:textId="77777777" w:rsidR="00C7060E" w:rsidRDefault="00C7060E" w:rsidP="00C7060E">
      <w:pPr>
        <w:pStyle w:val="BodyText"/>
        <w:spacing w:before="3"/>
        <w:rPr>
          <w:sz w:val="23"/>
        </w:rPr>
      </w:pPr>
    </w:p>
    <w:tbl>
      <w:tblPr>
        <w:tblW w:w="0" w:type="auto"/>
        <w:tblInd w:w="1247" w:type="dxa"/>
        <w:tblLayout w:type="fixed"/>
        <w:tblCellMar>
          <w:left w:w="0" w:type="dxa"/>
          <w:right w:w="0" w:type="dxa"/>
        </w:tblCellMar>
        <w:tblLook w:val="01E0" w:firstRow="1" w:lastRow="1" w:firstColumn="1" w:lastColumn="1" w:noHBand="0" w:noVBand="0"/>
      </w:tblPr>
      <w:tblGrid>
        <w:gridCol w:w="2893"/>
        <w:gridCol w:w="5696"/>
      </w:tblGrid>
      <w:tr w:rsidR="00C7060E" w14:paraId="6B44B566" w14:textId="77777777" w:rsidTr="00C7060E">
        <w:trPr>
          <w:trHeight w:val="252"/>
        </w:trPr>
        <w:tc>
          <w:tcPr>
            <w:tcW w:w="2893" w:type="dxa"/>
          </w:tcPr>
          <w:p w14:paraId="7F33FF45" w14:textId="77777777" w:rsidR="00C7060E" w:rsidRDefault="00C7060E" w:rsidP="00C7060E">
            <w:pPr>
              <w:pStyle w:val="TableParagraph"/>
              <w:spacing w:line="223" w:lineRule="exact"/>
              <w:ind w:left="200"/>
              <w:rPr>
                <w:sz w:val="20"/>
              </w:rPr>
            </w:pPr>
            <w:r>
              <w:rPr>
                <w:sz w:val="20"/>
              </w:rPr>
              <w:t>1. Contact Name:</w:t>
            </w:r>
          </w:p>
        </w:tc>
        <w:tc>
          <w:tcPr>
            <w:tcW w:w="5696" w:type="dxa"/>
            <w:tcBorders>
              <w:bottom w:val="single" w:sz="4" w:space="0" w:color="000000"/>
            </w:tcBorders>
          </w:tcPr>
          <w:p w14:paraId="08D4EAEA" w14:textId="77777777" w:rsidR="00C7060E" w:rsidRDefault="00C7060E" w:rsidP="00C7060E">
            <w:pPr>
              <w:pStyle w:val="TableParagraph"/>
              <w:rPr>
                <w:rFonts w:ascii="Times New Roman"/>
                <w:sz w:val="18"/>
              </w:rPr>
            </w:pPr>
          </w:p>
        </w:tc>
      </w:tr>
      <w:tr w:rsidR="00C7060E" w14:paraId="21D84D89" w14:textId="77777777" w:rsidTr="00C7060E">
        <w:trPr>
          <w:trHeight w:val="290"/>
        </w:trPr>
        <w:tc>
          <w:tcPr>
            <w:tcW w:w="2893" w:type="dxa"/>
          </w:tcPr>
          <w:p w14:paraId="45EFF234" w14:textId="77777777" w:rsidR="00C7060E" w:rsidRDefault="00C7060E" w:rsidP="00C7060E">
            <w:pPr>
              <w:pStyle w:val="TableParagraph"/>
              <w:spacing w:before="28"/>
              <w:ind w:left="200"/>
              <w:rPr>
                <w:sz w:val="20"/>
              </w:rPr>
            </w:pPr>
            <w:r>
              <w:rPr>
                <w:sz w:val="20"/>
              </w:rPr>
              <w:t>2. Contact Phone:</w:t>
            </w:r>
          </w:p>
        </w:tc>
        <w:tc>
          <w:tcPr>
            <w:tcW w:w="5696" w:type="dxa"/>
            <w:tcBorders>
              <w:top w:val="single" w:sz="4" w:space="0" w:color="000000"/>
              <w:bottom w:val="single" w:sz="4" w:space="0" w:color="000000"/>
            </w:tcBorders>
          </w:tcPr>
          <w:p w14:paraId="212BA150" w14:textId="77777777" w:rsidR="00C7060E" w:rsidRDefault="00C7060E" w:rsidP="00C7060E">
            <w:pPr>
              <w:pStyle w:val="TableParagraph"/>
              <w:rPr>
                <w:rFonts w:ascii="Times New Roman"/>
                <w:sz w:val="18"/>
              </w:rPr>
            </w:pPr>
          </w:p>
        </w:tc>
      </w:tr>
      <w:tr w:rsidR="00C7060E" w14:paraId="6401B5E1" w14:textId="77777777" w:rsidTr="00C7060E">
        <w:trPr>
          <w:trHeight w:val="287"/>
        </w:trPr>
        <w:tc>
          <w:tcPr>
            <w:tcW w:w="2893" w:type="dxa"/>
          </w:tcPr>
          <w:p w14:paraId="02234196" w14:textId="77777777" w:rsidR="00C7060E" w:rsidRDefault="00C7060E" w:rsidP="00C7060E">
            <w:pPr>
              <w:pStyle w:val="TableParagraph"/>
              <w:spacing w:before="26"/>
              <w:ind w:left="200"/>
              <w:rPr>
                <w:sz w:val="20"/>
              </w:rPr>
            </w:pPr>
            <w:r>
              <w:rPr>
                <w:sz w:val="20"/>
              </w:rPr>
              <w:t>3. Contact Email:</w:t>
            </w:r>
          </w:p>
        </w:tc>
        <w:tc>
          <w:tcPr>
            <w:tcW w:w="5696" w:type="dxa"/>
            <w:tcBorders>
              <w:top w:val="single" w:sz="4" w:space="0" w:color="000000"/>
              <w:bottom w:val="single" w:sz="4" w:space="0" w:color="000000"/>
            </w:tcBorders>
          </w:tcPr>
          <w:p w14:paraId="1D97CF8A" w14:textId="77777777" w:rsidR="00C7060E" w:rsidRDefault="00C7060E" w:rsidP="00C7060E">
            <w:pPr>
              <w:pStyle w:val="TableParagraph"/>
              <w:rPr>
                <w:rFonts w:ascii="Times New Roman"/>
                <w:sz w:val="18"/>
              </w:rPr>
            </w:pPr>
          </w:p>
        </w:tc>
      </w:tr>
      <w:tr w:rsidR="00C7060E" w14:paraId="49AF191C" w14:textId="77777777" w:rsidTr="00C7060E">
        <w:trPr>
          <w:trHeight w:val="287"/>
        </w:trPr>
        <w:tc>
          <w:tcPr>
            <w:tcW w:w="2893" w:type="dxa"/>
          </w:tcPr>
          <w:p w14:paraId="30AB53ED" w14:textId="77777777" w:rsidR="00C7060E" w:rsidRDefault="00C7060E" w:rsidP="00C7060E">
            <w:pPr>
              <w:pStyle w:val="TableParagraph"/>
              <w:spacing w:before="26"/>
              <w:ind w:left="200"/>
              <w:rPr>
                <w:sz w:val="20"/>
              </w:rPr>
            </w:pPr>
            <w:r>
              <w:rPr>
                <w:sz w:val="20"/>
              </w:rPr>
              <w:t>4. Contact Fax:</w:t>
            </w:r>
          </w:p>
        </w:tc>
        <w:tc>
          <w:tcPr>
            <w:tcW w:w="5696" w:type="dxa"/>
            <w:tcBorders>
              <w:top w:val="single" w:sz="4" w:space="0" w:color="000000"/>
              <w:bottom w:val="single" w:sz="4" w:space="0" w:color="000000"/>
            </w:tcBorders>
          </w:tcPr>
          <w:p w14:paraId="37BF871C" w14:textId="77777777" w:rsidR="00C7060E" w:rsidRDefault="00C7060E" w:rsidP="00C7060E">
            <w:pPr>
              <w:pStyle w:val="TableParagraph"/>
              <w:rPr>
                <w:rFonts w:ascii="Times New Roman"/>
                <w:sz w:val="18"/>
              </w:rPr>
            </w:pPr>
          </w:p>
        </w:tc>
      </w:tr>
      <w:tr w:rsidR="00C7060E" w14:paraId="3E3B6A2B" w14:textId="77777777" w:rsidTr="00C7060E">
        <w:trPr>
          <w:trHeight w:val="287"/>
        </w:trPr>
        <w:tc>
          <w:tcPr>
            <w:tcW w:w="8589" w:type="dxa"/>
            <w:gridSpan w:val="2"/>
          </w:tcPr>
          <w:p w14:paraId="5D631C24" w14:textId="77777777" w:rsidR="00C7060E" w:rsidRDefault="00C7060E" w:rsidP="00C7060E">
            <w:pPr>
              <w:pStyle w:val="TableParagraph"/>
              <w:spacing w:before="26"/>
              <w:ind w:left="200"/>
              <w:rPr>
                <w:sz w:val="20"/>
              </w:rPr>
            </w:pPr>
            <w:r>
              <w:rPr>
                <w:sz w:val="20"/>
              </w:rPr>
              <w:t>5. Contact Mailing Address:</w:t>
            </w:r>
          </w:p>
        </w:tc>
      </w:tr>
      <w:tr w:rsidR="00C7060E" w14:paraId="7B93C829" w14:textId="77777777" w:rsidTr="00C7060E">
        <w:trPr>
          <w:trHeight w:val="287"/>
        </w:trPr>
        <w:tc>
          <w:tcPr>
            <w:tcW w:w="2893" w:type="dxa"/>
          </w:tcPr>
          <w:p w14:paraId="0864CC57" w14:textId="77777777" w:rsidR="00C7060E" w:rsidRDefault="00C7060E" w:rsidP="00C7060E">
            <w:pPr>
              <w:pStyle w:val="TableParagraph"/>
              <w:spacing w:before="26"/>
              <w:ind w:left="200"/>
              <w:rPr>
                <w:sz w:val="20"/>
              </w:rPr>
            </w:pPr>
            <w:r>
              <w:rPr>
                <w:sz w:val="20"/>
              </w:rPr>
              <w:t>6. Site Name:</w:t>
            </w:r>
          </w:p>
        </w:tc>
        <w:tc>
          <w:tcPr>
            <w:tcW w:w="5696" w:type="dxa"/>
            <w:tcBorders>
              <w:top w:val="single" w:sz="4" w:space="0" w:color="000000"/>
              <w:bottom w:val="single" w:sz="4" w:space="0" w:color="000000"/>
            </w:tcBorders>
          </w:tcPr>
          <w:p w14:paraId="1DFFDB7B" w14:textId="77777777" w:rsidR="00C7060E" w:rsidRDefault="00C7060E" w:rsidP="00C7060E">
            <w:pPr>
              <w:pStyle w:val="TableParagraph"/>
              <w:rPr>
                <w:rFonts w:ascii="Times New Roman"/>
                <w:sz w:val="18"/>
              </w:rPr>
            </w:pPr>
          </w:p>
        </w:tc>
      </w:tr>
      <w:tr w:rsidR="00C7060E" w14:paraId="07C9C799" w14:textId="77777777" w:rsidTr="00C7060E">
        <w:trPr>
          <w:trHeight w:val="287"/>
        </w:trPr>
        <w:tc>
          <w:tcPr>
            <w:tcW w:w="2893" w:type="dxa"/>
          </w:tcPr>
          <w:p w14:paraId="6F72BBDC" w14:textId="77777777" w:rsidR="00C7060E" w:rsidRDefault="00C7060E" w:rsidP="00C7060E">
            <w:pPr>
              <w:pStyle w:val="TableParagraph"/>
              <w:spacing w:before="28"/>
              <w:ind w:left="200"/>
              <w:rPr>
                <w:sz w:val="20"/>
              </w:rPr>
            </w:pPr>
            <w:r>
              <w:rPr>
                <w:sz w:val="20"/>
              </w:rPr>
              <w:t>7. Existing Site?</w:t>
            </w:r>
          </w:p>
        </w:tc>
        <w:tc>
          <w:tcPr>
            <w:tcW w:w="5696" w:type="dxa"/>
            <w:tcBorders>
              <w:top w:val="single" w:sz="4" w:space="0" w:color="000000"/>
              <w:bottom w:val="single" w:sz="4" w:space="0" w:color="000000"/>
            </w:tcBorders>
          </w:tcPr>
          <w:p w14:paraId="1F9DE793" w14:textId="77777777" w:rsidR="00C7060E" w:rsidRDefault="00C7060E" w:rsidP="00C7060E">
            <w:pPr>
              <w:pStyle w:val="TableParagraph"/>
              <w:tabs>
                <w:tab w:val="left" w:pos="1555"/>
                <w:tab w:val="left" w:pos="2996"/>
              </w:tabs>
              <w:spacing w:before="28"/>
              <w:ind w:left="115"/>
              <w:rPr>
                <w:sz w:val="20"/>
              </w:rPr>
            </w:pPr>
            <w:r>
              <w:rPr>
                <w:sz w:val="20"/>
              </w:rPr>
              <w:t>Circle</w:t>
            </w:r>
            <w:r>
              <w:rPr>
                <w:spacing w:val="-2"/>
                <w:sz w:val="20"/>
              </w:rPr>
              <w:t xml:space="preserve"> </w:t>
            </w:r>
            <w:r>
              <w:rPr>
                <w:sz w:val="20"/>
              </w:rPr>
              <w:t>One:</w:t>
            </w:r>
            <w:r>
              <w:rPr>
                <w:sz w:val="20"/>
              </w:rPr>
              <w:tab/>
              <w:t>YES</w:t>
            </w:r>
            <w:r>
              <w:rPr>
                <w:sz w:val="20"/>
              </w:rPr>
              <w:tab/>
              <w:t>NO</w:t>
            </w:r>
          </w:p>
        </w:tc>
      </w:tr>
      <w:tr w:rsidR="00C7060E" w14:paraId="090CD671" w14:textId="77777777" w:rsidTr="00C7060E">
        <w:trPr>
          <w:trHeight w:val="481"/>
        </w:trPr>
        <w:tc>
          <w:tcPr>
            <w:tcW w:w="2893" w:type="dxa"/>
          </w:tcPr>
          <w:p w14:paraId="62FB0036" w14:textId="77777777" w:rsidR="00C7060E" w:rsidRDefault="00C7060E" w:rsidP="00C7060E">
            <w:pPr>
              <w:pStyle w:val="TableParagraph"/>
              <w:ind w:left="560" w:right="834" w:hanging="360"/>
              <w:rPr>
                <w:sz w:val="20"/>
              </w:rPr>
            </w:pPr>
            <w:r>
              <w:rPr>
                <w:sz w:val="20"/>
              </w:rPr>
              <w:t>8. Date of Tower Construction:</w:t>
            </w:r>
          </w:p>
        </w:tc>
        <w:tc>
          <w:tcPr>
            <w:tcW w:w="5696" w:type="dxa"/>
            <w:tcBorders>
              <w:top w:val="single" w:sz="4" w:space="0" w:color="000000"/>
            </w:tcBorders>
          </w:tcPr>
          <w:p w14:paraId="52440A55" w14:textId="77777777" w:rsidR="00C7060E" w:rsidRDefault="00C7060E" w:rsidP="00C7060E">
            <w:pPr>
              <w:pStyle w:val="TableParagraph"/>
              <w:spacing w:before="9"/>
              <w:rPr>
                <w:sz w:val="19"/>
              </w:rPr>
            </w:pPr>
          </w:p>
          <w:p w14:paraId="174D3C3E" w14:textId="77777777" w:rsidR="00C7060E" w:rsidRDefault="00C7060E" w:rsidP="00C7060E">
            <w:pPr>
              <w:pStyle w:val="TableParagraph"/>
              <w:tabs>
                <w:tab w:val="left" w:pos="5746"/>
              </w:tabs>
              <w:ind w:left="7" w:right="-58"/>
              <w:rPr>
                <w:sz w:val="20"/>
              </w:rPr>
            </w:pPr>
            <w:r>
              <w:rPr>
                <w:w w:val="99"/>
                <w:sz w:val="20"/>
                <w:u w:val="single"/>
              </w:rPr>
              <w:t xml:space="preserve"> </w:t>
            </w:r>
            <w:r>
              <w:rPr>
                <w:sz w:val="20"/>
                <w:u w:val="single"/>
              </w:rPr>
              <w:tab/>
            </w:r>
          </w:p>
        </w:tc>
      </w:tr>
      <w:tr w:rsidR="00C7060E" w14:paraId="22B92F43" w14:textId="77777777" w:rsidTr="00C7060E">
        <w:trPr>
          <w:trHeight w:val="276"/>
        </w:trPr>
        <w:tc>
          <w:tcPr>
            <w:tcW w:w="2893" w:type="dxa"/>
          </w:tcPr>
          <w:p w14:paraId="4C8B5E34" w14:textId="77777777" w:rsidR="00C7060E" w:rsidRDefault="00C7060E" w:rsidP="00C7060E">
            <w:pPr>
              <w:pStyle w:val="TableParagraph"/>
              <w:spacing w:before="17"/>
              <w:ind w:left="200"/>
              <w:rPr>
                <w:sz w:val="20"/>
              </w:rPr>
            </w:pPr>
            <w:r>
              <w:rPr>
                <w:sz w:val="20"/>
              </w:rPr>
              <w:t>9. Site Address:</w:t>
            </w:r>
          </w:p>
        </w:tc>
        <w:tc>
          <w:tcPr>
            <w:tcW w:w="5696" w:type="dxa"/>
            <w:tcBorders>
              <w:bottom w:val="single" w:sz="4" w:space="0" w:color="000000"/>
            </w:tcBorders>
          </w:tcPr>
          <w:p w14:paraId="19A9D0BA" w14:textId="77777777" w:rsidR="00C7060E" w:rsidRDefault="00C7060E" w:rsidP="00C7060E">
            <w:pPr>
              <w:pStyle w:val="TableParagraph"/>
              <w:rPr>
                <w:rFonts w:ascii="Times New Roman"/>
                <w:sz w:val="18"/>
              </w:rPr>
            </w:pPr>
          </w:p>
        </w:tc>
      </w:tr>
      <w:tr w:rsidR="00C7060E" w14:paraId="33A75BE3" w14:textId="77777777" w:rsidTr="00C7060E">
        <w:trPr>
          <w:trHeight w:val="290"/>
        </w:trPr>
        <w:tc>
          <w:tcPr>
            <w:tcW w:w="2893" w:type="dxa"/>
          </w:tcPr>
          <w:p w14:paraId="3556DFF4" w14:textId="77777777" w:rsidR="00C7060E" w:rsidRDefault="00C7060E" w:rsidP="00C7060E">
            <w:pPr>
              <w:pStyle w:val="TableParagraph"/>
              <w:spacing w:before="28"/>
              <w:ind w:left="200"/>
              <w:rPr>
                <w:sz w:val="20"/>
              </w:rPr>
            </w:pPr>
            <w:r>
              <w:rPr>
                <w:sz w:val="20"/>
              </w:rPr>
              <w:t>10. Parish:</w:t>
            </w:r>
          </w:p>
        </w:tc>
        <w:tc>
          <w:tcPr>
            <w:tcW w:w="5696" w:type="dxa"/>
            <w:tcBorders>
              <w:top w:val="single" w:sz="4" w:space="0" w:color="000000"/>
              <w:bottom w:val="single" w:sz="4" w:space="0" w:color="000000"/>
            </w:tcBorders>
          </w:tcPr>
          <w:p w14:paraId="60DA5979" w14:textId="77777777" w:rsidR="00C7060E" w:rsidRDefault="00C7060E" w:rsidP="00C7060E">
            <w:pPr>
              <w:pStyle w:val="TableParagraph"/>
              <w:rPr>
                <w:rFonts w:ascii="Times New Roman"/>
                <w:sz w:val="18"/>
              </w:rPr>
            </w:pPr>
          </w:p>
        </w:tc>
      </w:tr>
      <w:tr w:rsidR="00C7060E" w14:paraId="1FD38D99" w14:textId="77777777" w:rsidTr="00C7060E">
        <w:trPr>
          <w:trHeight w:val="287"/>
        </w:trPr>
        <w:tc>
          <w:tcPr>
            <w:tcW w:w="2893" w:type="dxa"/>
          </w:tcPr>
          <w:p w14:paraId="367CE0A4" w14:textId="77777777" w:rsidR="00C7060E" w:rsidRDefault="00C7060E" w:rsidP="00C7060E">
            <w:pPr>
              <w:pStyle w:val="TableParagraph"/>
              <w:spacing w:before="26"/>
              <w:ind w:left="200"/>
              <w:rPr>
                <w:sz w:val="20"/>
              </w:rPr>
            </w:pPr>
            <w:r>
              <w:rPr>
                <w:sz w:val="20"/>
              </w:rPr>
              <w:t>11. Site Lat/Long:</w:t>
            </w:r>
          </w:p>
        </w:tc>
        <w:tc>
          <w:tcPr>
            <w:tcW w:w="5696" w:type="dxa"/>
            <w:tcBorders>
              <w:top w:val="single" w:sz="4" w:space="0" w:color="000000"/>
              <w:bottom w:val="single" w:sz="4" w:space="0" w:color="000000"/>
            </w:tcBorders>
          </w:tcPr>
          <w:p w14:paraId="6FC2D0DC" w14:textId="77777777" w:rsidR="00C7060E" w:rsidRDefault="00C7060E" w:rsidP="00C7060E">
            <w:pPr>
              <w:pStyle w:val="TableParagraph"/>
              <w:rPr>
                <w:rFonts w:ascii="Times New Roman"/>
                <w:sz w:val="18"/>
              </w:rPr>
            </w:pPr>
          </w:p>
        </w:tc>
      </w:tr>
      <w:tr w:rsidR="00C7060E" w14:paraId="5ACAC307" w14:textId="77777777" w:rsidTr="00C7060E">
        <w:trPr>
          <w:trHeight w:val="287"/>
        </w:trPr>
        <w:tc>
          <w:tcPr>
            <w:tcW w:w="2893" w:type="dxa"/>
          </w:tcPr>
          <w:p w14:paraId="11EBDBDC" w14:textId="77777777" w:rsidR="00C7060E" w:rsidRDefault="00C7060E" w:rsidP="00C7060E">
            <w:pPr>
              <w:pStyle w:val="TableParagraph"/>
              <w:spacing w:before="26"/>
              <w:ind w:left="200"/>
              <w:rPr>
                <w:sz w:val="20"/>
              </w:rPr>
            </w:pPr>
            <w:r>
              <w:rPr>
                <w:sz w:val="20"/>
              </w:rPr>
              <w:t>12. ASR Number:</w:t>
            </w:r>
          </w:p>
        </w:tc>
        <w:tc>
          <w:tcPr>
            <w:tcW w:w="5696" w:type="dxa"/>
            <w:tcBorders>
              <w:top w:val="single" w:sz="4" w:space="0" w:color="000000"/>
              <w:bottom w:val="single" w:sz="4" w:space="0" w:color="000000"/>
            </w:tcBorders>
          </w:tcPr>
          <w:p w14:paraId="205E4005" w14:textId="77777777" w:rsidR="00C7060E" w:rsidRDefault="00C7060E" w:rsidP="00C7060E">
            <w:pPr>
              <w:pStyle w:val="TableParagraph"/>
              <w:rPr>
                <w:rFonts w:ascii="Times New Roman"/>
                <w:sz w:val="18"/>
              </w:rPr>
            </w:pPr>
          </w:p>
        </w:tc>
      </w:tr>
      <w:tr w:rsidR="00C7060E" w14:paraId="77A01EA5" w14:textId="77777777" w:rsidTr="00C7060E">
        <w:trPr>
          <w:trHeight w:val="287"/>
        </w:trPr>
        <w:tc>
          <w:tcPr>
            <w:tcW w:w="2893" w:type="dxa"/>
          </w:tcPr>
          <w:p w14:paraId="2FA8BAC3" w14:textId="77777777" w:rsidR="00C7060E" w:rsidRDefault="00C7060E" w:rsidP="00C7060E">
            <w:pPr>
              <w:pStyle w:val="TableParagraph"/>
              <w:spacing w:before="26"/>
              <w:ind w:left="200"/>
              <w:rPr>
                <w:sz w:val="20"/>
              </w:rPr>
            </w:pPr>
            <w:r>
              <w:rPr>
                <w:sz w:val="20"/>
              </w:rPr>
              <w:t>13. Tower Owner:</w:t>
            </w:r>
          </w:p>
        </w:tc>
        <w:tc>
          <w:tcPr>
            <w:tcW w:w="5696" w:type="dxa"/>
            <w:tcBorders>
              <w:top w:val="single" w:sz="4" w:space="0" w:color="000000"/>
              <w:bottom w:val="single" w:sz="4" w:space="0" w:color="000000"/>
            </w:tcBorders>
          </w:tcPr>
          <w:p w14:paraId="77118ECC" w14:textId="77777777" w:rsidR="00C7060E" w:rsidRDefault="00C7060E" w:rsidP="00C7060E">
            <w:pPr>
              <w:pStyle w:val="TableParagraph"/>
              <w:rPr>
                <w:rFonts w:ascii="Times New Roman"/>
                <w:sz w:val="18"/>
              </w:rPr>
            </w:pPr>
          </w:p>
        </w:tc>
      </w:tr>
      <w:tr w:rsidR="00C7060E" w14:paraId="1291A79C" w14:textId="77777777" w:rsidTr="00C7060E">
        <w:trPr>
          <w:trHeight w:val="287"/>
        </w:trPr>
        <w:tc>
          <w:tcPr>
            <w:tcW w:w="8589" w:type="dxa"/>
            <w:gridSpan w:val="2"/>
          </w:tcPr>
          <w:p w14:paraId="54C48791" w14:textId="77777777" w:rsidR="00C7060E" w:rsidRDefault="00C7060E" w:rsidP="00C7060E">
            <w:pPr>
              <w:pStyle w:val="TableParagraph"/>
              <w:spacing w:before="26"/>
              <w:ind w:left="200"/>
              <w:rPr>
                <w:sz w:val="20"/>
              </w:rPr>
            </w:pPr>
            <w:r>
              <w:rPr>
                <w:sz w:val="20"/>
              </w:rPr>
              <w:t>14. Tower Owner Phone:</w:t>
            </w:r>
          </w:p>
        </w:tc>
      </w:tr>
      <w:tr w:rsidR="00C7060E" w14:paraId="05A24F28" w14:textId="77777777" w:rsidTr="00C7060E">
        <w:trPr>
          <w:trHeight w:val="287"/>
        </w:trPr>
        <w:tc>
          <w:tcPr>
            <w:tcW w:w="2893" w:type="dxa"/>
          </w:tcPr>
          <w:p w14:paraId="78D7CEA8" w14:textId="77777777" w:rsidR="00C7060E" w:rsidRDefault="00C7060E" w:rsidP="00C7060E">
            <w:pPr>
              <w:pStyle w:val="TableParagraph"/>
              <w:spacing w:before="28"/>
              <w:ind w:left="200"/>
              <w:rPr>
                <w:sz w:val="20"/>
              </w:rPr>
            </w:pPr>
            <w:r>
              <w:rPr>
                <w:sz w:val="20"/>
              </w:rPr>
              <w:t>15. Tower Owner Email:</w:t>
            </w:r>
          </w:p>
        </w:tc>
        <w:tc>
          <w:tcPr>
            <w:tcW w:w="5696" w:type="dxa"/>
            <w:tcBorders>
              <w:top w:val="single" w:sz="4" w:space="0" w:color="000000"/>
              <w:bottom w:val="single" w:sz="4" w:space="0" w:color="000000"/>
            </w:tcBorders>
          </w:tcPr>
          <w:p w14:paraId="0A1FEBB6" w14:textId="77777777" w:rsidR="00C7060E" w:rsidRDefault="00C7060E" w:rsidP="00C7060E">
            <w:pPr>
              <w:pStyle w:val="TableParagraph"/>
              <w:rPr>
                <w:rFonts w:ascii="Times New Roman"/>
                <w:sz w:val="18"/>
              </w:rPr>
            </w:pPr>
          </w:p>
        </w:tc>
      </w:tr>
      <w:tr w:rsidR="00C7060E" w14:paraId="4D483D05" w14:textId="77777777" w:rsidTr="00C7060E">
        <w:trPr>
          <w:trHeight w:val="290"/>
        </w:trPr>
        <w:tc>
          <w:tcPr>
            <w:tcW w:w="2893" w:type="dxa"/>
          </w:tcPr>
          <w:p w14:paraId="3EC36130" w14:textId="77777777" w:rsidR="00C7060E" w:rsidRDefault="00C7060E" w:rsidP="00C7060E">
            <w:pPr>
              <w:pStyle w:val="TableParagraph"/>
              <w:spacing w:before="28"/>
              <w:ind w:left="200"/>
              <w:rPr>
                <w:sz w:val="20"/>
              </w:rPr>
            </w:pPr>
            <w:r>
              <w:rPr>
                <w:sz w:val="20"/>
              </w:rPr>
              <w:t>16. Tower Owner Fax:</w:t>
            </w:r>
          </w:p>
        </w:tc>
        <w:tc>
          <w:tcPr>
            <w:tcW w:w="5696" w:type="dxa"/>
            <w:tcBorders>
              <w:top w:val="single" w:sz="4" w:space="0" w:color="000000"/>
              <w:bottom w:val="single" w:sz="4" w:space="0" w:color="000000"/>
            </w:tcBorders>
          </w:tcPr>
          <w:p w14:paraId="687435FE" w14:textId="77777777" w:rsidR="00C7060E" w:rsidRDefault="00C7060E" w:rsidP="00C7060E">
            <w:pPr>
              <w:pStyle w:val="TableParagraph"/>
              <w:rPr>
                <w:rFonts w:ascii="Times New Roman"/>
                <w:sz w:val="18"/>
              </w:rPr>
            </w:pPr>
          </w:p>
        </w:tc>
      </w:tr>
      <w:tr w:rsidR="00C7060E" w14:paraId="1BE13DA4" w14:textId="77777777" w:rsidTr="00C7060E">
        <w:trPr>
          <w:trHeight w:val="480"/>
        </w:trPr>
        <w:tc>
          <w:tcPr>
            <w:tcW w:w="2893" w:type="dxa"/>
          </w:tcPr>
          <w:p w14:paraId="6759CA4C" w14:textId="77777777" w:rsidR="00C7060E" w:rsidRDefault="00C7060E" w:rsidP="00C7060E">
            <w:pPr>
              <w:pStyle w:val="TableParagraph"/>
              <w:ind w:left="560" w:right="834" w:hanging="360"/>
              <w:rPr>
                <w:sz w:val="20"/>
              </w:rPr>
            </w:pPr>
            <w:r>
              <w:rPr>
                <w:sz w:val="20"/>
              </w:rPr>
              <w:t>17. Tower Owner Mailing Address:</w:t>
            </w:r>
          </w:p>
        </w:tc>
        <w:tc>
          <w:tcPr>
            <w:tcW w:w="5696" w:type="dxa"/>
            <w:tcBorders>
              <w:top w:val="single" w:sz="4" w:space="0" w:color="000000"/>
            </w:tcBorders>
          </w:tcPr>
          <w:p w14:paraId="7AB2AB82" w14:textId="77777777" w:rsidR="00C7060E" w:rsidRDefault="00C7060E" w:rsidP="00C7060E">
            <w:pPr>
              <w:pStyle w:val="TableParagraph"/>
              <w:spacing w:before="8"/>
              <w:rPr>
                <w:sz w:val="19"/>
              </w:rPr>
            </w:pPr>
          </w:p>
          <w:p w14:paraId="336A9BA1" w14:textId="77777777" w:rsidR="00C7060E" w:rsidRDefault="00C7060E" w:rsidP="00C7060E">
            <w:pPr>
              <w:pStyle w:val="TableParagraph"/>
              <w:tabs>
                <w:tab w:val="left" w:pos="5746"/>
              </w:tabs>
              <w:spacing w:before="1"/>
              <w:ind w:left="7" w:right="-58"/>
              <w:rPr>
                <w:sz w:val="20"/>
              </w:rPr>
            </w:pPr>
            <w:r>
              <w:rPr>
                <w:w w:val="99"/>
                <w:sz w:val="20"/>
                <w:u w:val="single"/>
              </w:rPr>
              <w:t xml:space="preserve"> </w:t>
            </w:r>
            <w:r>
              <w:rPr>
                <w:sz w:val="20"/>
                <w:u w:val="single"/>
              </w:rPr>
              <w:tab/>
            </w:r>
          </w:p>
        </w:tc>
      </w:tr>
      <w:tr w:rsidR="00C7060E" w14:paraId="40986A9C" w14:textId="77777777" w:rsidTr="00C7060E">
        <w:trPr>
          <w:trHeight w:val="278"/>
        </w:trPr>
        <w:tc>
          <w:tcPr>
            <w:tcW w:w="2893" w:type="dxa"/>
          </w:tcPr>
          <w:p w14:paraId="2B06815D" w14:textId="77777777" w:rsidR="00C7060E" w:rsidRDefault="00C7060E" w:rsidP="00C7060E">
            <w:pPr>
              <w:pStyle w:val="TableParagraph"/>
              <w:spacing w:before="16"/>
              <w:ind w:left="200"/>
              <w:rPr>
                <w:sz w:val="20"/>
              </w:rPr>
            </w:pPr>
            <w:r>
              <w:rPr>
                <w:sz w:val="20"/>
              </w:rPr>
              <w:t>18. Building Availability:</w:t>
            </w:r>
          </w:p>
        </w:tc>
        <w:tc>
          <w:tcPr>
            <w:tcW w:w="5696" w:type="dxa"/>
            <w:tcBorders>
              <w:bottom w:val="single" w:sz="4" w:space="0" w:color="000000"/>
            </w:tcBorders>
          </w:tcPr>
          <w:p w14:paraId="339D9CE2" w14:textId="77777777" w:rsidR="00C7060E" w:rsidRDefault="00C7060E" w:rsidP="00C7060E">
            <w:pPr>
              <w:pStyle w:val="TableParagraph"/>
              <w:rPr>
                <w:rFonts w:ascii="Times New Roman"/>
                <w:sz w:val="18"/>
              </w:rPr>
            </w:pPr>
          </w:p>
        </w:tc>
      </w:tr>
      <w:tr w:rsidR="00C7060E" w14:paraId="7866595A" w14:textId="77777777" w:rsidTr="00C7060E">
        <w:trPr>
          <w:trHeight w:val="287"/>
        </w:trPr>
        <w:tc>
          <w:tcPr>
            <w:tcW w:w="2893" w:type="dxa"/>
          </w:tcPr>
          <w:p w14:paraId="323EBAB7" w14:textId="77777777" w:rsidR="00C7060E" w:rsidRDefault="00C7060E" w:rsidP="00C7060E">
            <w:pPr>
              <w:pStyle w:val="TableParagraph"/>
              <w:spacing w:before="26"/>
              <w:ind w:left="200"/>
              <w:rPr>
                <w:sz w:val="20"/>
              </w:rPr>
            </w:pPr>
            <w:r>
              <w:rPr>
                <w:sz w:val="20"/>
              </w:rPr>
              <w:t>19. Building Size:</w:t>
            </w:r>
          </w:p>
        </w:tc>
        <w:tc>
          <w:tcPr>
            <w:tcW w:w="5696" w:type="dxa"/>
            <w:tcBorders>
              <w:top w:val="single" w:sz="4" w:space="0" w:color="000000"/>
              <w:bottom w:val="single" w:sz="4" w:space="0" w:color="000000"/>
            </w:tcBorders>
          </w:tcPr>
          <w:p w14:paraId="2B8DC25E" w14:textId="77777777" w:rsidR="00C7060E" w:rsidRDefault="00C7060E" w:rsidP="00C7060E">
            <w:pPr>
              <w:pStyle w:val="TableParagraph"/>
              <w:rPr>
                <w:rFonts w:ascii="Times New Roman"/>
                <w:sz w:val="18"/>
              </w:rPr>
            </w:pPr>
          </w:p>
        </w:tc>
      </w:tr>
      <w:tr w:rsidR="00C7060E" w14:paraId="5E30B9CA" w14:textId="77777777" w:rsidTr="00C7060E">
        <w:trPr>
          <w:trHeight w:val="287"/>
        </w:trPr>
        <w:tc>
          <w:tcPr>
            <w:tcW w:w="8589" w:type="dxa"/>
            <w:gridSpan w:val="2"/>
          </w:tcPr>
          <w:p w14:paraId="097EBD4C" w14:textId="77777777" w:rsidR="00C7060E" w:rsidRDefault="00C7060E" w:rsidP="00C7060E">
            <w:pPr>
              <w:pStyle w:val="TableParagraph"/>
              <w:spacing w:before="26"/>
              <w:ind w:left="200"/>
              <w:rPr>
                <w:sz w:val="20"/>
              </w:rPr>
            </w:pPr>
            <w:r>
              <w:rPr>
                <w:sz w:val="20"/>
              </w:rPr>
              <w:t>20. Generator Availability:</w:t>
            </w:r>
          </w:p>
        </w:tc>
      </w:tr>
      <w:tr w:rsidR="00C7060E" w14:paraId="0849DB00" w14:textId="77777777" w:rsidTr="00C7060E">
        <w:trPr>
          <w:trHeight w:val="287"/>
        </w:trPr>
        <w:tc>
          <w:tcPr>
            <w:tcW w:w="2893" w:type="dxa"/>
          </w:tcPr>
          <w:p w14:paraId="0E546888" w14:textId="77777777" w:rsidR="00C7060E" w:rsidRDefault="00C7060E" w:rsidP="00C7060E">
            <w:pPr>
              <w:pStyle w:val="TableParagraph"/>
              <w:spacing w:before="26"/>
              <w:ind w:left="200"/>
              <w:rPr>
                <w:sz w:val="20"/>
              </w:rPr>
            </w:pPr>
            <w:r>
              <w:rPr>
                <w:sz w:val="20"/>
              </w:rPr>
              <w:t>21. Generator Size:</w:t>
            </w:r>
          </w:p>
        </w:tc>
        <w:tc>
          <w:tcPr>
            <w:tcW w:w="5696" w:type="dxa"/>
            <w:tcBorders>
              <w:top w:val="single" w:sz="4" w:space="0" w:color="000000"/>
              <w:bottom w:val="single" w:sz="4" w:space="0" w:color="000000"/>
            </w:tcBorders>
          </w:tcPr>
          <w:p w14:paraId="573ADD55" w14:textId="77777777" w:rsidR="00C7060E" w:rsidRDefault="00C7060E" w:rsidP="00C7060E">
            <w:pPr>
              <w:pStyle w:val="TableParagraph"/>
              <w:rPr>
                <w:rFonts w:ascii="Times New Roman"/>
                <w:sz w:val="18"/>
              </w:rPr>
            </w:pPr>
          </w:p>
        </w:tc>
      </w:tr>
      <w:tr w:rsidR="00C7060E" w14:paraId="6B469D6B" w14:textId="77777777" w:rsidTr="00C7060E">
        <w:trPr>
          <w:trHeight w:val="287"/>
        </w:trPr>
        <w:tc>
          <w:tcPr>
            <w:tcW w:w="2893" w:type="dxa"/>
          </w:tcPr>
          <w:p w14:paraId="14634FAB" w14:textId="77777777" w:rsidR="00C7060E" w:rsidRDefault="00C7060E" w:rsidP="00C7060E">
            <w:pPr>
              <w:pStyle w:val="TableParagraph"/>
              <w:spacing w:before="26"/>
              <w:ind w:left="200"/>
              <w:rPr>
                <w:sz w:val="20"/>
              </w:rPr>
            </w:pPr>
            <w:r>
              <w:rPr>
                <w:sz w:val="20"/>
              </w:rPr>
              <w:t>22. Tower height AGL:</w:t>
            </w:r>
          </w:p>
        </w:tc>
        <w:tc>
          <w:tcPr>
            <w:tcW w:w="5696" w:type="dxa"/>
            <w:tcBorders>
              <w:top w:val="single" w:sz="4" w:space="0" w:color="000000"/>
              <w:bottom w:val="single" w:sz="4" w:space="0" w:color="000000"/>
            </w:tcBorders>
          </w:tcPr>
          <w:p w14:paraId="40F3FD3B" w14:textId="77777777" w:rsidR="00C7060E" w:rsidRDefault="00C7060E" w:rsidP="00C7060E">
            <w:pPr>
              <w:pStyle w:val="TableParagraph"/>
              <w:rPr>
                <w:rFonts w:ascii="Times New Roman"/>
                <w:sz w:val="18"/>
              </w:rPr>
            </w:pPr>
          </w:p>
        </w:tc>
      </w:tr>
      <w:tr w:rsidR="00C7060E" w14:paraId="114C177D" w14:textId="77777777" w:rsidTr="00C7060E">
        <w:trPr>
          <w:trHeight w:val="287"/>
        </w:trPr>
        <w:tc>
          <w:tcPr>
            <w:tcW w:w="2893" w:type="dxa"/>
          </w:tcPr>
          <w:p w14:paraId="0F11FBAC" w14:textId="77777777" w:rsidR="00C7060E" w:rsidRDefault="00C7060E" w:rsidP="00C7060E">
            <w:pPr>
              <w:pStyle w:val="TableParagraph"/>
              <w:spacing w:before="28"/>
              <w:ind w:left="200"/>
              <w:rPr>
                <w:sz w:val="20"/>
              </w:rPr>
            </w:pPr>
            <w:r>
              <w:rPr>
                <w:sz w:val="20"/>
              </w:rPr>
              <w:t>23. Site ASL:</w:t>
            </w:r>
          </w:p>
        </w:tc>
        <w:tc>
          <w:tcPr>
            <w:tcW w:w="5696" w:type="dxa"/>
            <w:tcBorders>
              <w:top w:val="single" w:sz="4" w:space="0" w:color="000000"/>
              <w:bottom w:val="single" w:sz="4" w:space="0" w:color="000000"/>
            </w:tcBorders>
          </w:tcPr>
          <w:p w14:paraId="3FF0BB3E" w14:textId="77777777" w:rsidR="00C7060E" w:rsidRDefault="00C7060E" w:rsidP="00C7060E">
            <w:pPr>
              <w:pStyle w:val="TableParagraph"/>
              <w:rPr>
                <w:rFonts w:ascii="Times New Roman"/>
                <w:sz w:val="18"/>
              </w:rPr>
            </w:pPr>
          </w:p>
        </w:tc>
      </w:tr>
      <w:tr w:rsidR="00C7060E" w14:paraId="22D67F92" w14:textId="77777777" w:rsidTr="00C7060E">
        <w:trPr>
          <w:trHeight w:val="290"/>
        </w:trPr>
        <w:tc>
          <w:tcPr>
            <w:tcW w:w="2893" w:type="dxa"/>
          </w:tcPr>
          <w:p w14:paraId="2F2DC158" w14:textId="77777777" w:rsidR="00C7060E" w:rsidRDefault="00C7060E" w:rsidP="00C7060E">
            <w:pPr>
              <w:pStyle w:val="TableParagraph"/>
              <w:spacing w:before="28"/>
              <w:ind w:left="200"/>
              <w:rPr>
                <w:sz w:val="20"/>
              </w:rPr>
            </w:pPr>
            <w:r>
              <w:rPr>
                <w:sz w:val="20"/>
              </w:rPr>
              <w:t>24. Total ASL:</w:t>
            </w:r>
          </w:p>
        </w:tc>
        <w:tc>
          <w:tcPr>
            <w:tcW w:w="5696" w:type="dxa"/>
            <w:tcBorders>
              <w:top w:val="single" w:sz="4" w:space="0" w:color="000000"/>
              <w:bottom w:val="single" w:sz="4" w:space="0" w:color="000000"/>
            </w:tcBorders>
          </w:tcPr>
          <w:p w14:paraId="095F29E2" w14:textId="77777777" w:rsidR="00C7060E" w:rsidRDefault="00C7060E" w:rsidP="00C7060E">
            <w:pPr>
              <w:pStyle w:val="TableParagraph"/>
              <w:rPr>
                <w:rFonts w:ascii="Times New Roman"/>
                <w:sz w:val="18"/>
              </w:rPr>
            </w:pPr>
          </w:p>
        </w:tc>
      </w:tr>
      <w:tr w:rsidR="00C7060E" w14:paraId="48C2C4D3" w14:textId="77777777" w:rsidTr="00C7060E">
        <w:trPr>
          <w:trHeight w:val="287"/>
        </w:trPr>
        <w:tc>
          <w:tcPr>
            <w:tcW w:w="2893" w:type="dxa"/>
          </w:tcPr>
          <w:p w14:paraId="19E8CDEC" w14:textId="77777777" w:rsidR="00C7060E" w:rsidRDefault="00C7060E" w:rsidP="00C7060E">
            <w:pPr>
              <w:pStyle w:val="TableParagraph"/>
              <w:spacing w:before="26"/>
              <w:ind w:left="200"/>
              <w:rPr>
                <w:sz w:val="20"/>
              </w:rPr>
            </w:pPr>
            <w:r>
              <w:rPr>
                <w:sz w:val="20"/>
              </w:rPr>
              <w:t>25. Antenna Placement:</w:t>
            </w:r>
          </w:p>
        </w:tc>
        <w:tc>
          <w:tcPr>
            <w:tcW w:w="5696" w:type="dxa"/>
            <w:tcBorders>
              <w:top w:val="single" w:sz="4" w:space="0" w:color="000000"/>
              <w:bottom w:val="single" w:sz="4" w:space="0" w:color="000000"/>
            </w:tcBorders>
          </w:tcPr>
          <w:p w14:paraId="13308DF6" w14:textId="77777777" w:rsidR="00C7060E" w:rsidRDefault="00C7060E" w:rsidP="00C7060E">
            <w:pPr>
              <w:pStyle w:val="TableParagraph"/>
              <w:rPr>
                <w:rFonts w:ascii="Times New Roman"/>
                <w:sz w:val="18"/>
              </w:rPr>
            </w:pPr>
          </w:p>
        </w:tc>
      </w:tr>
      <w:tr w:rsidR="00C7060E" w14:paraId="3983C8CB" w14:textId="77777777" w:rsidTr="00C7060E">
        <w:trPr>
          <w:trHeight w:val="292"/>
        </w:trPr>
        <w:tc>
          <w:tcPr>
            <w:tcW w:w="8589" w:type="dxa"/>
            <w:gridSpan w:val="2"/>
          </w:tcPr>
          <w:p w14:paraId="73059DCD" w14:textId="77777777" w:rsidR="00C7060E" w:rsidRDefault="00C7060E" w:rsidP="00C7060E">
            <w:pPr>
              <w:pStyle w:val="TableParagraph"/>
              <w:spacing w:before="25"/>
              <w:ind w:left="200"/>
              <w:rPr>
                <w:sz w:val="20"/>
              </w:rPr>
            </w:pPr>
            <w:r>
              <w:rPr>
                <w:sz w:val="20"/>
              </w:rPr>
              <w:lastRenderedPageBreak/>
              <w:t>26. Other Antenna Usage:</w:t>
            </w:r>
          </w:p>
        </w:tc>
      </w:tr>
    </w:tbl>
    <w:p w14:paraId="0FBAEF63" w14:textId="77777777" w:rsidR="00C7060E" w:rsidRDefault="00C7060E" w:rsidP="00C7060E">
      <w:pPr>
        <w:rPr>
          <w:sz w:val="20"/>
        </w:rPr>
        <w:sectPr w:rsidR="00C7060E" w:rsidSect="00C7060E">
          <w:headerReference w:type="default" r:id="rId12"/>
          <w:footerReference w:type="default" r:id="rId13"/>
          <w:type w:val="continuous"/>
          <w:pgSz w:w="12240" w:h="15840"/>
          <w:pgMar w:top="1360" w:right="840" w:bottom="820" w:left="720" w:header="1156" w:footer="628" w:gutter="0"/>
          <w:cols w:space="720"/>
        </w:sectPr>
      </w:pPr>
    </w:p>
    <w:p w14:paraId="117E6210" w14:textId="77777777" w:rsidR="00C7060E" w:rsidRDefault="00C7060E" w:rsidP="00C7060E">
      <w:pPr>
        <w:pStyle w:val="BodyText"/>
        <w:spacing w:before="2"/>
        <w:rPr>
          <w:sz w:val="27"/>
        </w:rPr>
      </w:pPr>
    </w:p>
    <w:tbl>
      <w:tblPr>
        <w:tblW w:w="0" w:type="auto"/>
        <w:tblInd w:w="1247" w:type="dxa"/>
        <w:tblLayout w:type="fixed"/>
        <w:tblCellMar>
          <w:left w:w="0" w:type="dxa"/>
          <w:right w:w="0" w:type="dxa"/>
        </w:tblCellMar>
        <w:tblLook w:val="01E0" w:firstRow="1" w:lastRow="1" w:firstColumn="1" w:lastColumn="1" w:noHBand="0" w:noVBand="0"/>
      </w:tblPr>
      <w:tblGrid>
        <w:gridCol w:w="2901"/>
        <w:gridCol w:w="5690"/>
      </w:tblGrid>
      <w:tr w:rsidR="00C7060E" w14:paraId="5A5BD103" w14:textId="77777777" w:rsidTr="00C7060E">
        <w:trPr>
          <w:trHeight w:val="254"/>
        </w:trPr>
        <w:tc>
          <w:tcPr>
            <w:tcW w:w="2901" w:type="dxa"/>
          </w:tcPr>
          <w:p w14:paraId="3884C306" w14:textId="77777777" w:rsidR="00C7060E" w:rsidRDefault="00C7060E" w:rsidP="00C7060E">
            <w:pPr>
              <w:pStyle w:val="TableParagraph"/>
              <w:spacing w:line="223" w:lineRule="exact"/>
              <w:ind w:left="200"/>
              <w:rPr>
                <w:sz w:val="20"/>
              </w:rPr>
            </w:pPr>
            <w:r>
              <w:rPr>
                <w:sz w:val="20"/>
              </w:rPr>
              <w:t>27. Other Leases:</w:t>
            </w:r>
          </w:p>
        </w:tc>
        <w:tc>
          <w:tcPr>
            <w:tcW w:w="5690" w:type="dxa"/>
            <w:tcBorders>
              <w:bottom w:val="single" w:sz="4" w:space="0" w:color="000000"/>
            </w:tcBorders>
          </w:tcPr>
          <w:p w14:paraId="583A9465" w14:textId="77777777" w:rsidR="00C7060E" w:rsidRDefault="00C7060E" w:rsidP="00C7060E">
            <w:pPr>
              <w:pStyle w:val="TableParagraph"/>
              <w:rPr>
                <w:rFonts w:ascii="Times New Roman"/>
                <w:sz w:val="18"/>
              </w:rPr>
            </w:pPr>
          </w:p>
        </w:tc>
      </w:tr>
      <w:tr w:rsidR="00C7060E" w14:paraId="16EC4AE9" w14:textId="77777777" w:rsidTr="00C7060E">
        <w:trPr>
          <w:trHeight w:val="465"/>
        </w:trPr>
        <w:tc>
          <w:tcPr>
            <w:tcW w:w="2901" w:type="dxa"/>
          </w:tcPr>
          <w:p w14:paraId="0F6E56A1" w14:textId="77777777" w:rsidR="00C7060E" w:rsidRDefault="00C7060E" w:rsidP="00C7060E">
            <w:pPr>
              <w:pStyle w:val="TableParagraph"/>
              <w:spacing w:line="230" w:lineRule="exact"/>
              <w:ind w:left="560" w:right="253" w:hanging="360"/>
              <w:rPr>
                <w:sz w:val="20"/>
              </w:rPr>
            </w:pPr>
            <w:r>
              <w:rPr>
                <w:sz w:val="20"/>
              </w:rPr>
              <w:t>28. Frequencies Currently In Use:</w:t>
            </w:r>
          </w:p>
        </w:tc>
        <w:tc>
          <w:tcPr>
            <w:tcW w:w="5690" w:type="dxa"/>
            <w:tcBorders>
              <w:top w:val="single" w:sz="4" w:space="0" w:color="000000"/>
            </w:tcBorders>
          </w:tcPr>
          <w:p w14:paraId="16FE1F9B" w14:textId="77777777" w:rsidR="00C7060E" w:rsidRDefault="00C7060E" w:rsidP="00C7060E">
            <w:pPr>
              <w:pStyle w:val="TableParagraph"/>
              <w:spacing w:before="8"/>
              <w:rPr>
                <w:sz w:val="19"/>
              </w:rPr>
            </w:pPr>
          </w:p>
          <w:p w14:paraId="2E0F2ADE" w14:textId="77777777" w:rsidR="00C7060E" w:rsidRDefault="00C7060E" w:rsidP="00C7060E">
            <w:pPr>
              <w:pStyle w:val="TableParagraph"/>
              <w:tabs>
                <w:tab w:val="left" w:pos="5738"/>
              </w:tabs>
              <w:spacing w:before="1" w:line="219" w:lineRule="exact"/>
              <w:ind w:left="-1" w:right="-58"/>
              <w:rPr>
                <w:sz w:val="20"/>
              </w:rPr>
            </w:pPr>
            <w:r>
              <w:rPr>
                <w:w w:val="99"/>
                <w:sz w:val="20"/>
                <w:u w:val="single"/>
              </w:rPr>
              <w:t xml:space="preserve"> </w:t>
            </w:r>
            <w:r>
              <w:rPr>
                <w:sz w:val="20"/>
                <w:u w:val="single"/>
              </w:rPr>
              <w:tab/>
            </w:r>
          </w:p>
        </w:tc>
      </w:tr>
      <w:tr w:rsidR="00C7060E" w14:paraId="034F2C7C" w14:textId="77777777" w:rsidTr="00C7060E">
        <w:trPr>
          <w:trHeight w:val="470"/>
        </w:trPr>
        <w:tc>
          <w:tcPr>
            <w:tcW w:w="2901" w:type="dxa"/>
          </w:tcPr>
          <w:p w14:paraId="02029255" w14:textId="77777777" w:rsidR="00C7060E" w:rsidRDefault="00C7060E" w:rsidP="00C7060E">
            <w:pPr>
              <w:pStyle w:val="TableParagraph"/>
              <w:spacing w:before="1" w:line="230" w:lineRule="atLeast"/>
              <w:ind w:left="560" w:right="253" w:hanging="360"/>
              <w:rPr>
                <w:sz w:val="20"/>
              </w:rPr>
            </w:pPr>
            <w:r>
              <w:rPr>
                <w:sz w:val="20"/>
              </w:rPr>
              <w:t>29. Frequencies Available For Re-Use:</w:t>
            </w:r>
          </w:p>
        </w:tc>
        <w:tc>
          <w:tcPr>
            <w:tcW w:w="5690" w:type="dxa"/>
          </w:tcPr>
          <w:p w14:paraId="37B47782" w14:textId="77777777" w:rsidR="00C7060E" w:rsidRDefault="00C7060E" w:rsidP="00C7060E">
            <w:pPr>
              <w:pStyle w:val="TableParagraph"/>
              <w:spacing w:before="1"/>
              <w:rPr>
                <w:sz w:val="20"/>
              </w:rPr>
            </w:pPr>
          </w:p>
          <w:p w14:paraId="21598BA6" w14:textId="77777777" w:rsidR="00C7060E" w:rsidRDefault="00C7060E" w:rsidP="00C7060E">
            <w:pPr>
              <w:pStyle w:val="TableParagraph"/>
              <w:tabs>
                <w:tab w:val="left" w:pos="5738"/>
              </w:tabs>
              <w:spacing w:before="1" w:line="219" w:lineRule="exact"/>
              <w:ind w:left="-1" w:right="-58"/>
              <w:rPr>
                <w:sz w:val="20"/>
              </w:rPr>
            </w:pPr>
            <w:r>
              <w:rPr>
                <w:w w:val="99"/>
                <w:sz w:val="20"/>
                <w:u w:val="single"/>
              </w:rPr>
              <w:t xml:space="preserve"> </w:t>
            </w:r>
            <w:r>
              <w:rPr>
                <w:sz w:val="20"/>
                <w:u w:val="single"/>
              </w:rPr>
              <w:tab/>
            </w:r>
          </w:p>
        </w:tc>
      </w:tr>
      <w:tr w:rsidR="00C7060E" w14:paraId="066423FF" w14:textId="77777777" w:rsidTr="00C7060E">
        <w:trPr>
          <w:trHeight w:val="467"/>
        </w:trPr>
        <w:tc>
          <w:tcPr>
            <w:tcW w:w="2901" w:type="dxa"/>
          </w:tcPr>
          <w:p w14:paraId="0F6A47F9" w14:textId="77777777" w:rsidR="00C7060E" w:rsidRDefault="00C7060E" w:rsidP="00C7060E">
            <w:pPr>
              <w:pStyle w:val="TableParagraph"/>
              <w:spacing w:before="6" w:line="228" w:lineRule="exact"/>
              <w:ind w:left="560" w:right="564" w:hanging="360"/>
              <w:rPr>
                <w:sz w:val="20"/>
              </w:rPr>
            </w:pPr>
            <w:r>
              <w:rPr>
                <w:sz w:val="20"/>
              </w:rPr>
              <w:t>30. Estimated Number of Subscribers:</w:t>
            </w:r>
          </w:p>
        </w:tc>
        <w:tc>
          <w:tcPr>
            <w:tcW w:w="5690" w:type="dxa"/>
          </w:tcPr>
          <w:p w14:paraId="7B57D467" w14:textId="77777777" w:rsidR="00C7060E" w:rsidRDefault="00C7060E" w:rsidP="00C7060E">
            <w:pPr>
              <w:pStyle w:val="TableParagraph"/>
              <w:spacing w:before="10"/>
              <w:rPr>
                <w:sz w:val="19"/>
              </w:rPr>
            </w:pPr>
          </w:p>
          <w:p w14:paraId="737C660E" w14:textId="77777777" w:rsidR="00C7060E" w:rsidRDefault="00C7060E" w:rsidP="00C7060E">
            <w:pPr>
              <w:pStyle w:val="TableParagraph"/>
              <w:tabs>
                <w:tab w:val="left" w:pos="5738"/>
              </w:tabs>
              <w:spacing w:before="1" w:line="219" w:lineRule="exact"/>
              <w:ind w:left="-1" w:right="-58"/>
              <w:rPr>
                <w:sz w:val="20"/>
              </w:rPr>
            </w:pPr>
            <w:r>
              <w:rPr>
                <w:w w:val="99"/>
                <w:sz w:val="20"/>
                <w:u w:val="single"/>
              </w:rPr>
              <w:t xml:space="preserve"> </w:t>
            </w:r>
            <w:r>
              <w:rPr>
                <w:sz w:val="20"/>
                <w:u w:val="single"/>
              </w:rPr>
              <w:tab/>
            </w:r>
          </w:p>
        </w:tc>
      </w:tr>
      <w:tr w:rsidR="00C7060E" w14:paraId="684803FF" w14:textId="77777777" w:rsidTr="00C7060E">
        <w:trPr>
          <w:trHeight w:val="700"/>
        </w:trPr>
        <w:tc>
          <w:tcPr>
            <w:tcW w:w="2901" w:type="dxa"/>
          </w:tcPr>
          <w:p w14:paraId="4AC59952" w14:textId="77777777" w:rsidR="00C7060E" w:rsidRDefault="00C7060E" w:rsidP="00C7060E">
            <w:pPr>
              <w:pStyle w:val="TableParagraph"/>
              <w:spacing w:before="1" w:line="230" w:lineRule="atLeast"/>
              <w:ind w:left="560" w:right="253" w:hanging="360"/>
              <w:rPr>
                <w:sz w:val="20"/>
              </w:rPr>
            </w:pPr>
            <w:r>
              <w:rPr>
                <w:sz w:val="20"/>
              </w:rPr>
              <w:t>31. Estimated List of Organizations Benefiting:</w:t>
            </w:r>
          </w:p>
        </w:tc>
        <w:tc>
          <w:tcPr>
            <w:tcW w:w="5690" w:type="dxa"/>
          </w:tcPr>
          <w:p w14:paraId="1997B4A9" w14:textId="77777777" w:rsidR="00C7060E" w:rsidRDefault="00C7060E" w:rsidP="00C7060E">
            <w:pPr>
              <w:pStyle w:val="TableParagraph"/>
            </w:pPr>
          </w:p>
          <w:p w14:paraId="6BFA7103" w14:textId="77777777" w:rsidR="00C7060E" w:rsidRDefault="00C7060E" w:rsidP="00C7060E">
            <w:pPr>
              <w:pStyle w:val="TableParagraph"/>
              <w:spacing w:before="2"/>
              <w:rPr>
                <w:sz w:val="18"/>
              </w:rPr>
            </w:pPr>
          </w:p>
          <w:p w14:paraId="01CE7415" w14:textId="77777777" w:rsidR="00C7060E" w:rsidRDefault="00C7060E" w:rsidP="00C7060E">
            <w:pPr>
              <w:pStyle w:val="TableParagraph"/>
              <w:tabs>
                <w:tab w:val="left" w:pos="5738"/>
              </w:tabs>
              <w:spacing w:line="219" w:lineRule="exact"/>
              <w:ind w:left="-1" w:right="-58"/>
              <w:rPr>
                <w:sz w:val="20"/>
              </w:rPr>
            </w:pPr>
            <w:r>
              <w:rPr>
                <w:w w:val="99"/>
                <w:sz w:val="20"/>
                <w:u w:val="single"/>
              </w:rPr>
              <w:t xml:space="preserve"> </w:t>
            </w:r>
            <w:r>
              <w:rPr>
                <w:sz w:val="20"/>
                <w:u w:val="single"/>
              </w:rPr>
              <w:tab/>
            </w:r>
          </w:p>
        </w:tc>
      </w:tr>
      <w:tr w:rsidR="00C7060E" w14:paraId="130E3120" w14:textId="77777777" w:rsidTr="00C7060E">
        <w:trPr>
          <w:trHeight w:val="484"/>
        </w:trPr>
        <w:tc>
          <w:tcPr>
            <w:tcW w:w="2901" w:type="dxa"/>
          </w:tcPr>
          <w:p w14:paraId="2DCE3A96" w14:textId="77777777" w:rsidR="00C7060E" w:rsidRDefault="00C7060E" w:rsidP="00C7060E">
            <w:pPr>
              <w:pStyle w:val="TableParagraph"/>
              <w:spacing w:before="1"/>
              <w:ind w:left="560" w:hanging="360"/>
              <w:rPr>
                <w:sz w:val="20"/>
              </w:rPr>
            </w:pPr>
            <w:r>
              <w:rPr>
                <w:sz w:val="20"/>
              </w:rPr>
              <w:t>32. Estimated Cost of Equipment:</w:t>
            </w:r>
          </w:p>
        </w:tc>
        <w:tc>
          <w:tcPr>
            <w:tcW w:w="5690" w:type="dxa"/>
          </w:tcPr>
          <w:p w14:paraId="5BAA5B04" w14:textId="77777777" w:rsidR="00C7060E" w:rsidRDefault="00C7060E" w:rsidP="00C7060E">
            <w:pPr>
              <w:pStyle w:val="TableParagraph"/>
              <w:spacing w:before="1"/>
              <w:rPr>
                <w:sz w:val="20"/>
              </w:rPr>
            </w:pPr>
          </w:p>
          <w:p w14:paraId="31729015" w14:textId="77777777" w:rsidR="00C7060E" w:rsidRDefault="00C7060E" w:rsidP="00C7060E">
            <w:pPr>
              <w:pStyle w:val="TableParagraph"/>
              <w:tabs>
                <w:tab w:val="left" w:pos="5738"/>
              </w:tabs>
              <w:spacing w:before="1"/>
              <w:ind w:left="-1" w:right="-58"/>
              <w:rPr>
                <w:sz w:val="20"/>
              </w:rPr>
            </w:pPr>
            <w:r>
              <w:rPr>
                <w:w w:val="99"/>
                <w:sz w:val="20"/>
                <w:u w:val="single"/>
              </w:rPr>
              <w:t xml:space="preserve"> </w:t>
            </w:r>
            <w:r>
              <w:rPr>
                <w:sz w:val="20"/>
                <w:u w:val="single"/>
              </w:rPr>
              <w:tab/>
            </w:r>
          </w:p>
        </w:tc>
      </w:tr>
      <w:tr w:rsidR="00C7060E" w14:paraId="4BB7A6D3" w14:textId="77777777" w:rsidTr="00C7060E">
        <w:trPr>
          <w:trHeight w:val="277"/>
        </w:trPr>
        <w:tc>
          <w:tcPr>
            <w:tcW w:w="2901" w:type="dxa"/>
          </w:tcPr>
          <w:p w14:paraId="227F54A5" w14:textId="77777777" w:rsidR="00C7060E" w:rsidRDefault="00C7060E" w:rsidP="00C7060E">
            <w:pPr>
              <w:pStyle w:val="TableParagraph"/>
              <w:spacing w:before="16"/>
              <w:ind w:left="200"/>
              <w:rPr>
                <w:sz w:val="20"/>
              </w:rPr>
            </w:pPr>
            <w:r>
              <w:rPr>
                <w:sz w:val="20"/>
              </w:rPr>
              <w:t>33. Estimated Cost of Labor:</w:t>
            </w:r>
          </w:p>
        </w:tc>
        <w:tc>
          <w:tcPr>
            <w:tcW w:w="5690" w:type="dxa"/>
            <w:tcBorders>
              <w:bottom w:val="single" w:sz="4" w:space="0" w:color="000000"/>
            </w:tcBorders>
          </w:tcPr>
          <w:p w14:paraId="09DF0461" w14:textId="77777777" w:rsidR="00C7060E" w:rsidRDefault="00C7060E" w:rsidP="00C7060E">
            <w:pPr>
              <w:pStyle w:val="TableParagraph"/>
              <w:rPr>
                <w:rFonts w:ascii="Times New Roman"/>
                <w:sz w:val="18"/>
              </w:rPr>
            </w:pPr>
          </w:p>
        </w:tc>
      </w:tr>
      <w:tr w:rsidR="00C7060E" w14:paraId="5A4E4C68" w14:textId="77777777" w:rsidTr="00C7060E">
        <w:trPr>
          <w:trHeight w:val="288"/>
        </w:trPr>
        <w:tc>
          <w:tcPr>
            <w:tcW w:w="2901" w:type="dxa"/>
          </w:tcPr>
          <w:p w14:paraId="5F87BF39" w14:textId="77777777" w:rsidR="00C7060E" w:rsidRDefault="00C7060E" w:rsidP="00C7060E">
            <w:pPr>
              <w:pStyle w:val="TableParagraph"/>
              <w:spacing w:before="26"/>
              <w:ind w:left="200"/>
              <w:rPr>
                <w:sz w:val="20"/>
              </w:rPr>
            </w:pPr>
            <w:r>
              <w:rPr>
                <w:sz w:val="20"/>
              </w:rPr>
              <w:t>34. Funding Source:</w:t>
            </w:r>
          </w:p>
        </w:tc>
        <w:tc>
          <w:tcPr>
            <w:tcW w:w="5690" w:type="dxa"/>
            <w:tcBorders>
              <w:top w:val="single" w:sz="4" w:space="0" w:color="000000"/>
              <w:bottom w:val="single" w:sz="4" w:space="0" w:color="000000"/>
            </w:tcBorders>
          </w:tcPr>
          <w:p w14:paraId="75BFCDFD" w14:textId="77777777" w:rsidR="00C7060E" w:rsidRDefault="00C7060E" w:rsidP="00C7060E">
            <w:pPr>
              <w:pStyle w:val="TableParagraph"/>
              <w:rPr>
                <w:rFonts w:ascii="Times New Roman"/>
                <w:sz w:val="18"/>
              </w:rPr>
            </w:pPr>
          </w:p>
        </w:tc>
      </w:tr>
      <w:tr w:rsidR="00C7060E" w14:paraId="35F4FB92" w14:textId="77777777" w:rsidTr="00C7060E">
        <w:trPr>
          <w:trHeight w:val="480"/>
        </w:trPr>
        <w:tc>
          <w:tcPr>
            <w:tcW w:w="2901" w:type="dxa"/>
          </w:tcPr>
          <w:p w14:paraId="08D62865" w14:textId="77777777" w:rsidR="00C7060E" w:rsidRDefault="00C7060E" w:rsidP="00C7060E">
            <w:pPr>
              <w:pStyle w:val="TableParagraph"/>
              <w:ind w:left="560" w:right="253" w:hanging="360"/>
              <w:rPr>
                <w:sz w:val="20"/>
              </w:rPr>
            </w:pPr>
            <w:r>
              <w:rPr>
                <w:sz w:val="20"/>
              </w:rPr>
              <w:t>35. Estimated Coverage Area:</w:t>
            </w:r>
          </w:p>
        </w:tc>
        <w:tc>
          <w:tcPr>
            <w:tcW w:w="5690" w:type="dxa"/>
            <w:tcBorders>
              <w:top w:val="single" w:sz="4" w:space="0" w:color="000000"/>
            </w:tcBorders>
          </w:tcPr>
          <w:p w14:paraId="1AD872C6" w14:textId="77777777" w:rsidR="00C7060E" w:rsidRDefault="00C7060E" w:rsidP="00C7060E">
            <w:pPr>
              <w:pStyle w:val="TableParagraph"/>
              <w:spacing w:before="8"/>
              <w:rPr>
                <w:sz w:val="19"/>
              </w:rPr>
            </w:pPr>
          </w:p>
          <w:p w14:paraId="7CB7E5BA" w14:textId="77777777" w:rsidR="00C7060E" w:rsidRDefault="00C7060E" w:rsidP="00C7060E">
            <w:pPr>
              <w:pStyle w:val="TableParagraph"/>
              <w:tabs>
                <w:tab w:val="left" w:pos="5738"/>
              </w:tabs>
              <w:spacing w:before="1"/>
              <w:ind w:left="-1" w:right="-58"/>
              <w:rPr>
                <w:sz w:val="20"/>
              </w:rPr>
            </w:pPr>
            <w:r>
              <w:rPr>
                <w:w w:val="99"/>
                <w:sz w:val="20"/>
                <w:u w:val="single"/>
              </w:rPr>
              <w:t xml:space="preserve"> </w:t>
            </w:r>
            <w:r>
              <w:rPr>
                <w:sz w:val="20"/>
                <w:u w:val="single"/>
              </w:rPr>
              <w:tab/>
            </w:r>
          </w:p>
        </w:tc>
      </w:tr>
      <w:tr w:rsidR="00C7060E" w14:paraId="4EE69615" w14:textId="77777777" w:rsidTr="00C7060E">
        <w:trPr>
          <w:trHeight w:val="277"/>
        </w:trPr>
        <w:tc>
          <w:tcPr>
            <w:tcW w:w="2901" w:type="dxa"/>
          </w:tcPr>
          <w:p w14:paraId="1263D234" w14:textId="77777777" w:rsidR="00C7060E" w:rsidRDefault="00C7060E" w:rsidP="00C7060E">
            <w:pPr>
              <w:pStyle w:val="TableParagraph"/>
              <w:spacing w:before="16"/>
              <w:ind w:left="200"/>
              <w:rPr>
                <w:sz w:val="20"/>
              </w:rPr>
            </w:pPr>
            <w:r>
              <w:rPr>
                <w:sz w:val="20"/>
              </w:rPr>
              <w:t>36. Proposed LWIN Zone:</w:t>
            </w:r>
          </w:p>
        </w:tc>
        <w:tc>
          <w:tcPr>
            <w:tcW w:w="5690" w:type="dxa"/>
            <w:tcBorders>
              <w:bottom w:val="single" w:sz="4" w:space="0" w:color="000000"/>
            </w:tcBorders>
          </w:tcPr>
          <w:p w14:paraId="1A83D748" w14:textId="77777777" w:rsidR="00C7060E" w:rsidRDefault="00C7060E" w:rsidP="00C7060E">
            <w:pPr>
              <w:pStyle w:val="TableParagraph"/>
              <w:rPr>
                <w:rFonts w:ascii="Times New Roman"/>
                <w:sz w:val="18"/>
              </w:rPr>
            </w:pPr>
          </w:p>
        </w:tc>
      </w:tr>
      <w:tr w:rsidR="00C7060E" w14:paraId="05E65E5C" w14:textId="77777777" w:rsidTr="00C7060E">
        <w:trPr>
          <w:trHeight w:val="480"/>
        </w:trPr>
        <w:tc>
          <w:tcPr>
            <w:tcW w:w="2901" w:type="dxa"/>
          </w:tcPr>
          <w:p w14:paraId="7F1894EB" w14:textId="77777777" w:rsidR="00C7060E" w:rsidRDefault="00C7060E" w:rsidP="00C7060E">
            <w:pPr>
              <w:pStyle w:val="TableParagraph"/>
              <w:ind w:left="560" w:hanging="360"/>
              <w:rPr>
                <w:sz w:val="20"/>
              </w:rPr>
            </w:pPr>
            <w:r>
              <w:rPr>
                <w:sz w:val="20"/>
              </w:rPr>
              <w:t>37. Proposed Frequency Allocation:</w:t>
            </w:r>
          </w:p>
        </w:tc>
        <w:tc>
          <w:tcPr>
            <w:tcW w:w="5690" w:type="dxa"/>
            <w:tcBorders>
              <w:top w:val="single" w:sz="4" w:space="0" w:color="000000"/>
            </w:tcBorders>
          </w:tcPr>
          <w:p w14:paraId="6D15EDC9" w14:textId="77777777" w:rsidR="00C7060E" w:rsidRDefault="00C7060E" w:rsidP="00C7060E">
            <w:pPr>
              <w:pStyle w:val="TableParagraph"/>
              <w:spacing w:before="8"/>
              <w:rPr>
                <w:sz w:val="19"/>
              </w:rPr>
            </w:pPr>
          </w:p>
          <w:p w14:paraId="7D501FF1" w14:textId="77777777" w:rsidR="00C7060E" w:rsidRDefault="00C7060E" w:rsidP="00C7060E">
            <w:pPr>
              <w:pStyle w:val="TableParagraph"/>
              <w:tabs>
                <w:tab w:val="left" w:pos="5738"/>
              </w:tabs>
              <w:spacing w:before="1"/>
              <w:ind w:left="-1" w:right="-58"/>
              <w:rPr>
                <w:sz w:val="20"/>
              </w:rPr>
            </w:pPr>
            <w:r>
              <w:rPr>
                <w:w w:val="99"/>
                <w:sz w:val="20"/>
                <w:u w:val="single"/>
              </w:rPr>
              <w:t xml:space="preserve"> </w:t>
            </w:r>
            <w:r>
              <w:rPr>
                <w:sz w:val="20"/>
                <w:u w:val="single"/>
              </w:rPr>
              <w:tab/>
            </w:r>
          </w:p>
        </w:tc>
      </w:tr>
      <w:tr w:rsidR="00C7060E" w14:paraId="3F134AEC" w14:textId="77777777" w:rsidTr="00C7060E">
        <w:trPr>
          <w:trHeight w:val="277"/>
        </w:trPr>
        <w:tc>
          <w:tcPr>
            <w:tcW w:w="2901" w:type="dxa"/>
          </w:tcPr>
          <w:p w14:paraId="71BEA1FF" w14:textId="77777777" w:rsidR="00C7060E" w:rsidRDefault="00C7060E" w:rsidP="00C7060E">
            <w:pPr>
              <w:pStyle w:val="TableParagraph"/>
              <w:spacing w:before="16"/>
              <w:ind w:left="200"/>
              <w:rPr>
                <w:sz w:val="20"/>
              </w:rPr>
            </w:pPr>
            <w:r>
              <w:rPr>
                <w:sz w:val="20"/>
              </w:rPr>
              <w:t>38. FCC Request Required:</w:t>
            </w:r>
          </w:p>
        </w:tc>
        <w:tc>
          <w:tcPr>
            <w:tcW w:w="5690" w:type="dxa"/>
            <w:tcBorders>
              <w:bottom w:val="single" w:sz="4" w:space="0" w:color="000000"/>
            </w:tcBorders>
          </w:tcPr>
          <w:p w14:paraId="3959A4C7" w14:textId="77777777" w:rsidR="00C7060E" w:rsidRDefault="00C7060E" w:rsidP="00C7060E">
            <w:pPr>
              <w:pStyle w:val="TableParagraph"/>
              <w:tabs>
                <w:tab w:val="left" w:pos="1547"/>
                <w:tab w:val="left" w:pos="2988"/>
              </w:tabs>
              <w:spacing w:before="16"/>
              <w:ind w:left="107"/>
              <w:rPr>
                <w:sz w:val="20"/>
              </w:rPr>
            </w:pPr>
            <w:r>
              <w:rPr>
                <w:sz w:val="20"/>
              </w:rPr>
              <w:t>Circle</w:t>
            </w:r>
            <w:r>
              <w:rPr>
                <w:spacing w:val="-2"/>
                <w:sz w:val="20"/>
              </w:rPr>
              <w:t xml:space="preserve"> </w:t>
            </w:r>
            <w:r>
              <w:rPr>
                <w:sz w:val="20"/>
              </w:rPr>
              <w:t>One:</w:t>
            </w:r>
            <w:r>
              <w:rPr>
                <w:sz w:val="20"/>
              </w:rPr>
              <w:tab/>
              <w:t>YES</w:t>
            </w:r>
            <w:r>
              <w:rPr>
                <w:sz w:val="20"/>
              </w:rPr>
              <w:tab/>
              <w:t>NO</w:t>
            </w:r>
          </w:p>
        </w:tc>
      </w:tr>
      <w:tr w:rsidR="00C7060E" w14:paraId="5D927D97" w14:textId="77777777" w:rsidTr="00C7060E">
        <w:trPr>
          <w:trHeight w:val="457"/>
        </w:trPr>
        <w:tc>
          <w:tcPr>
            <w:tcW w:w="2901" w:type="dxa"/>
          </w:tcPr>
          <w:p w14:paraId="622E1766" w14:textId="77777777" w:rsidR="00C7060E" w:rsidRDefault="00C7060E" w:rsidP="00C7060E">
            <w:pPr>
              <w:pStyle w:val="TableParagraph"/>
              <w:spacing w:line="230" w:lineRule="exact"/>
              <w:ind w:left="560" w:hanging="360"/>
              <w:rPr>
                <w:sz w:val="20"/>
              </w:rPr>
            </w:pPr>
            <w:r>
              <w:rPr>
                <w:sz w:val="20"/>
              </w:rPr>
              <w:t>39. Other Pertinent Information:</w:t>
            </w:r>
          </w:p>
        </w:tc>
        <w:tc>
          <w:tcPr>
            <w:tcW w:w="5690" w:type="dxa"/>
            <w:tcBorders>
              <w:top w:val="single" w:sz="4" w:space="0" w:color="000000"/>
            </w:tcBorders>
          </w:tcPr>
          <w:p w14:paraId="1D4491D4" w14:textId="77777777" w:rsidR="00C7060E" w:rsidRDefault="00C7060E" w:rsidP="00C7060E">
            <w:pPr>
              <w:pStyle w:val="TableParagraph"/>
              <w:spacing w:before="8"/>
              <w:rPr>
                <w:sz w:val="19"/>
              </w:rPr>
            </w:pPr>
          </w:p>
          <w:p w14:paraId="6A9B2976" w14:textId="77777777" w:rsidR="00C7060E" w:rsidRDefault="00C7060E" w:rsidP="00C7060E">
            <w:pPr>
              <w:pStyle w:val="TableParagraph"/>
              <w:tabs>
                <w:tab w:val="left" w:pos="5738"/>
              </w:tabs>
              <w:spacing w:before="1" w:line="210" w:lineRule="exact"/>
              <w:ind w:left="-15" w:right="-58"/>
              <w:rPr>
                <w:sz w:val="20"/>
              </w:rPr>
            </w:pPr>
            <w:r>
              <w:rPr>
                <w:w w:val="99"/>
                <w:sz w:val="20"/>
                <w:u w:val="single"/>
              </w:rPr>
              <w:t xml:space="preserve"> </w:t>
            </w:r>
            <w:r>
              <w:rPr>
                <w:sz w:val="20"/>
                <w:u w:val="single"/>
              </w:rPr>
              <w:tab/>
            </w:r>
          </w:p>
        </w:tc>
      </w:tr>
    </w:tbl>
    <w:p w14:paraId="57E8EF02" w14:textId="77777777" w:rsidR="00C7060E" w:rsidRDefault="00C7060E" w:rsidP="00C7060E">
      <w:pPr>
        <w:pStyle w:val="BodyText"/>
        <w:rPr>
          <w:sz w:val="20"/>
        </w:rPr>
      </w:pPr>
    </w:p>
    <w:p w14:paraId="1E2601CF" w14:textId="77777777" w:rsidR="00C7060E" w:rsidRDefault="00C7060E" w:rsidP="00C7060E">
      <w:pPr>
        <w:pStyle w:val="BodyText"/>
        <w:spacing w:before="11"/>
        <w:rPr>
          <w:sz w:val="20"/>
        </w:rPr>
      </w:pPr>
    </w:p>
    <w:p w14:paraId="3320331F" w14:textId="77777777" w:rsidR="00C7060E" w:rsidRDefault="00C7060E" w:rsidP="00C7060E">
      <w:pPr>
        <w:ind w:left="6121"/>
        <w:rPr>
          <w:sz w:val="20"/>
        </w:rPr>
      </w:pPr>
      <w:r>
        <w:rPr>
          <w:noProof/>
        </w:rPr>
        <mc:AlternateContent>
          <mc:Choice Requires="wps">
            <w:drawing>
              <wp:anchor distT="0" distB="0" distL="114300" distR="114300" simplePos="0" relativeHeight="251659264" behindDoc="1" locked="0" layoutInCell="1" allowOverlap="1" wp14:anchorId="42BB6BE7" wp14:editId="2B27430D">
                <wp:simplePos x="0" y="0"/>
                <wp:positionH relativeFrom="page">
                  <wp:posOffset>4348480</wp:posOffset>
                </wp:positionH>
                <wp:positionV relativeFrom="paragraph">
                  <wp:posOffset>1146175</wp:posOffset>
                </wp:positionV>
                <wp:extent cx="1915160" cy="0"/>
                <wp:effectExtent l="0" t="0" r="0" b="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51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4F871" id="Line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2.4pt,90.25pt" to="493.2pt,9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yvGHQIAAEE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">
                <w10:wrap anchorx="page"/>
              </v:line>
            </w:pict>
          </mc:Fallback>
        </mc:AlternateContent>
      </w:r>
      <w:r>
        <w:rPr>
          <w:sz w:val="20"/>
        </w:rPr>
        <w:t>Sincerely,</w:t>
      </w:r>
    </w:p>
    <w:p w14:paraId="75560CB1" w14:textId="77777777" w:rsidR="00C7060E" w:rsidRDefault="00C7060E" w:rsidP="00C7060E">
      <w:pPr>
        <w:pStyle w:val="BodyText"/>
        <w:rPr>
          <w:sz w:val="20"/>
        </w:rPr>
      </w:pPr>
    </w:p>
    <w:p w14:paraId="0131D9BE" w14:textId="77777777" w:rsidR="00C7060E" w:rsidRDefault="00C7060E" w:rsidP="00C7060E">
      <w:pPr>
        <w:pStyle w:val="BodyText"/>
        <w:rPr>
          <w:sz w:val="20"/>
        </w:rPr>
      </w:pPr>
    </w:p>
    <w:p w14:paraId="707AEFD0" w14:textId="77777777" w:rsidR="00C7060E" w:rsidRDefault="00C7060E" w:rsidP="00C7060E">
      <w:pPr>
        <w:pStyle w:val="BodyText"/>
        <w:rPr>
          <w:sz w:val="20"/>
        </w:rPr>
      </w:pPr>
    </w:p>
    <w:p w14:paraId="374EFBB2" w14:textId="77777777" w:rsidR="00C7060E" w:rsidRDefault="00C7060E" w:rsidP="00C7060E">
      <w:pPr>
        <w:pStyle w:val="BodyText"/>
        <w:spacing w:before="9"/>
        <w:rPr>
          <w:sz w:val="11"/>
        </w:rPr>
      </w:pPr>
      <w:r>
        <w:rPr>
          <w:noProof/>
        </w:rPr>
        <mc:AlternateContent>
          <mc:Choice Requires="wps">
            <w:drawing>
              <wp:anchor distT="0" distB="0" distL="0" distR="0" simplePos="0" relativeHeight="251660288" behindDoc="1" locked="0" layoutInCell="1" allowOverlap="1" wp14:anchorId="1C44242A" wp14:editId="7D2C1BF2">
                <wp:simplePos x="0" y="0"/>
                <wp:positionH relativeFrom="page">
                  <wp:posOffset>4356100</wp:posOffset>
                </wp:positionH>
                <wp:positionV relativeFrom="paragraph">
                  <wp:posOffset>116205</wp:posOffset>
                </wp:positionV>
                <wp:extent cx="1915160" cy="1270"/>
                <wp:effectExtent l="0" t="0" r="0" b="0"/>
                <wp:wrapTopAndBottom/>
                <wp:docPr id="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15160" cy="1270"/>
                        </a:xfrm>
                        <a:custGeom>
                          <a:avLst/>
                          <a:gdLst>
                            <a:gd name="T0" fmla="+- 0 6860 6860"/>
                            <a:gd name="T1" fmla="*/ T0 w 3016"/>
                            <a:gd name="T2" fmla="+- 0 9876 6860"/>
                            <a:gd name="T3" fmla="*/ T2 w 3016"/>
                          </a:gdLst>
                          <a:ahLst/>
                          <a:cxnLst>
                            <a:cxn ang="0">
                              <a:pos x="T1" y="0"/>
                            </a:cxn>
                            <a:cxn ang="0">
                              <a:pos x="T3" y="0"/>
                            </a:cxn>
                          </a:cxnLst>
                          <a:rect l="0" t="0" r="r" b="b"/>
                          <a:pathLst>
                            <a:path w="3016">
                              <a:moveTo>
                                <a:pt x="0" y="0"/>
                              </a:moveTo>
                              <a:lnTo>
                                <a:pt x="3016"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77A53" id="Freeform 2" o:spid="_x0000_s1026" style="position:absolute;margin-left:343pt;margin-top:9.15pt;width:150.8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" path="m,l3016,e" filled="f">
                <v:path arrowok="t" o:connecttype="custom" o:connectlocs="0,0;1915160,0" o:connectangles="0,0"/>
                <w10:wrap type="topAndBottom" anchorx="page"/>
              </v:shape>
            </w:pict>
          </mc:Fallback>
        </mc:AlternateContent>
      </w:r>
    </w:p>
    <w:p w14:paraId="6C1AA7B7" w14:textId="77777777" w:rsidR="00C7060E" w:rsidRDefault="00C7060E" w:rsidP="00C7060E">
      <w:pPr>
        <w:spacing w:before="10" w:line="720" w:lineRule="auto"/>
        <w:ind w:left="6121" w:right="1444"/>
        <w:rPr>
          <w:sz w:val="20"/>
        </w:rPr>
      </w:pPr>
      <w:r>
        <w:rPr>
          <w:sz w:val="20"/>
        </w:rPr>
        <w:t>Signature of Authorized Official Title of Authorized Official</w:t>
      </w:r>
    </w:p>
    <w:p w14:paraId="55A0FF55" w14:textId="77777777" w:rsidR="00C7060E" w:rsidRDefault="00C7060E" w:rsidP="008927BB">
      <w:pPr>
        <w:pStyle w:val="Heading1"/>
        <w:spacing w:before="1"/>
        <w:ind w:left="1080" w:right="2187" w:firstLine="0"/>
        <w:rPr>
          <w:sz w:val="20"/>
        </w:rPr>
      </w:pPr>
    </w:p>
    <w:sectPr w:rsidR="00C7060E" w:rsidSect="008927BB">
      <w:headerReference w:type="default" r:id="rId14"/>
      <w:footerReference w:type="default" r:id="rId15"/>
      <w:type w:val="continuous"/>
      <w:pgSz w:w="12240" w:h="15840"/>
      <w:pgMar w:top="360" w:right="880" w:bottom="280" w:left="10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F340B" w14:textId="77777777" w:rsidR="00B13320" w:rsidRDefault="00B13320" w:rsidP="00DB01C8">
      <w:r>
        <w:separator/>
      </w:r>
    </w:p>
  </w:endnote>
  <w:endnote w:type="continuationSeparator" w:id="0">
    <w:p w14:paraId="2A12A6E4" w14:textId="77777777" w:rsidR="00B13320" w:rsidRDefault="00B13320" w:rsidP="00DB0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ld English Text MT">
    <w:panose1 w:val="030409020405080308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9C63E" w14:textId="77777777" w:rsidR="00C7060E" w:rsidRDefault="00C7060E" w:rsidP="0087536F">
    <w:pPr>
      <w:pStyle w:val="BodyText"/>
      <w:spacing w:before="1"/>
      <w:ind w:left="383"/>
      <w:rPr>
        <w:color w:val="003366"/>
      </w:rPr>
    </w:pPr>
    <w:r>
      <w:rPr>
        <w:color w:val="003366"/>
      </w:rPr>
      <w:t xml:space="preserve">7667 Independence Boulevard </w:t>
    </w:r>
    <w:r>
      <w:rPr>
        <w:rFonts w:ascii="Wingdings" w:hAnsi="Wingdings"/>
        <w:color w:val="003366"/>
      </w:rPr>
      <w:t></w:t>
    </w:r>
    <w:r>
      <w:rPr>
        <w:rFonts w:ascii="Times New Roman" w:hAnsi="Times New Roman"/>
        <w:color w:val="003366"/>
      </w:rPr>
      <w:t xml:space="preserve"> </w:t>
    </w:r>
    <w:r>
      <w:rPr>
        <w:color w:val="003366"/>
      </w:rPr>
      <w:t xml:space="preserve">Baton Rouge, Louisiana 70806 </w:t>
    </w:r>
    <w:r>
      <w:rPr>
        <w:rFonts w:ascii="Wingdings" w:hAnsi="Wingdings"/>
        <w:color w:val="003366"/>
      </w:rPr>
      <w:t></w:t>
    </w:r>
    <w:r>
      <w:rPr>
        <w:rFonts w:ascii="Times New Roman" w:hAnsi="Times New Roman"/>
        <w:color w:val="003366"/>
      </w:rPr>
      <w:t xml:space="preserve"> </w:t>
    </w:r>
    <w:r>
      <w:rPr>
        <w:color w:val="003366"/>
      </w:rPr>
      <w:t xml:space="preserve">(225) 925-7500 </w:t>
    </w:r>
    <w:r>
      <w:rPr>
        <w:rFonts w:ascii="Wingdings" w:hAnsi="Wingdings"/>
        <w:color w:val="003366"/>
      </w:rPr>
      <w:t></w:t>
    </w:r>
    <w:r>
      <w:rPr>
        <w:rFonts w:ascii="Times New Roman" w:hAnsi="Times New Roman"/>
        <w:color w:val="003366"/>
      </w:rPr>
      <w:t xml:space="preserve"> </w:t>
    </w:r>
    <w:r>
      <w:rPr>
        <w:color w:val="003366"/>
      </w:rPr>
      <w:t>Fax (225) 925-7501</w:t>
    </w:r>
  </w:p>
  <w:p w14:paraId="5CE6E0D5" w14:textId="77777777" w:rsidR="00C7060E" w:rsidRDefault="00C7060E" w:rsidP="0087536F">
    <w:pPr>
      <w:pStyle w:val="BodyText"/>
      <w:spacing w:before="1"/>
      <w:ind w:left="383"/>
      <w:jc w:val="center"/>
    </w:pPr>
    <w:r>
      <w:rPr>
        <w:color w:val="003366"/>
      </w:rPr>
      <w:t>Equal Opportunity Employer</w:t>
    </w:r>
  </w:p>
  <w:p w14:paraId="204C40F2" w14:textId="77777777" w:rsidR="00C7060E" w:rsidRDefault="00C7060E">
    <w:pPr>
      <w:pStyle w:val="Footer"/>
    </w:pPr>
  </w:p>
  <w:p w14:paraId="2864372B" w14:textId="77777777" w:rsidR="00C7060E" w:rsidRDefault="00C706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5E3DE" w14:textId="77777777" w:rsidR="008E3EBC" w:rsidRDefault="008E3EBC">
    <w:pPr>
      <w:pStyle w:val="Footer"/>
      <w:jc w:val="right"/>
    </w:pPr>
    <w:r>
      <w:t>POLICY NUMBER 005</w:t>
    </w:r>
    <w:r>
      <w:tab/>
    </w:r>
    <w:r>
      <w:tab/>
    </w:r>
    <w:r>
      <w:tab/>
    </w:r>
    <w:sdt>
      <w:sdtPr>
        <w:id w:val="-15317258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A12EF">
          <w:rPr>
            <w:noProof/>
          </w:rPr>
          <w:t>5</w:t>
        </w:r>
        <w:r>
          <w:rPr>
            <w:noProof/>
          </w:rPr>
          <w:fldChar w:fldCharType="end"/>
        </w:r>
      </w:sdtContent>
    </w:sdt>
  </w:p>
  <w:p w14:paraId="1053708D" w14:textId="77777777" w:rsidR="00C7060E" w:rsidRDefault="00C706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7E3E8" w14:textId="77777777" w:rsidR="00C7060E" w:rsidRDefault="00C7060E">
    <w:pPr>
      <w:pStyle w:val="Footer"/>
      <w:jc w:val="right"/>
    </w:pPr>
  </w:p>
  <w:p w14:paraId="478F2CB9" w14:textId="77777777" w:rsidR="00C7060E" w:rsidRDefault="00C70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27370" w14:textId="77777777" w:rsidR="00B13320" w:rsidRDefault="00B13320" w:rsidP="00DB01C8">
      <w:r>
        <w:separator/>
      </w:r>
    </w:p>
  </w:footnote>
  <w:footnote w:type="continuationSeparator" w:id="0">
    <w:p w14:paraId="7819E2CD" w14:textId="77777777" w:rsidR="00B13320" w:rsidRDefault="00B13320" w:rsidP="00DB0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1A0B9" w14:textId="77777777" w:rsidR="00B713ED" w:rsidRDefault="00B713ED" w:rsidP="008E3EBC">
    <w:pPr>
      <w:pStyle w:val="Header"/>
    </w:pPr>
    <w:r>
      <w:t>INFRASTUCTURE POLICY</w:t>
    </w:r>
    <w:r>
      <w:tab/>
    </w:r>
    <w:r>
      <w:ptab w:relativeTo="margin" w:alignment="center" w:leader="none"/>
    </w:r>
    <w:r>
      <w:tab/>
    </w:r>
  </w:p>
  <w:p w14:paraId="38EF7FF2" w14:textId="77777777" w:rsidR="00B713ED" w:rsidRDefault="00B713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B48EB" w14:textId="77777777" w:rsidR="00C7060E" w:rsidRDefault="00C7060E">
    <w:pPr>
      <w:pStyle w:val="Header"/>
    </w:pPr>
    <w:r>
      <w:t>POLICY NUMBER 005</w:t>
    </w:r>
    <w:r>
      <w:ptab w:relativeTo="margin" w:alignment="center" w:leader="none"/>
    </w:r>
    <w:r>
      <w:ptab w:relativeTo="margin" w:alignment="right" w:leader="none"/>
    </w:r>
    <w:r>
      <w:t>August 8,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35AC0"/>
    <w:multiLevelType w:val="hybridMultilevel"/>
    <w:tmpl w:val="87CE52F0"/>
    <w:lvl w:ilvl="0" w:tplc="36EA3C1C">
      <w:start w:val="1"/>
      <w:numFmt w:val="upperRoman"/>
      <w:lvlText w:val="%1."/>
      <w:lvlJc w:val="left"/>
      <w:pPr>
        <w:ind w:left="1440" w:hanging="360"/>
      </w:pPr>
      <w:rPr>
        <w:rFonts w:ascii="Arial" w:eastAsia="Arial" w:hAnsi="Arial" w:cs="Arial" w:hint="default"/>
        <w:b/>
        <w:bCs/>
        <w:w w:val="99"/>
        <w:sz w:val="24"/>
        <w:szCs w:val="24"/>
        <w:lang w:val="en-US" w:eastAsia="en-US" w:bidi="en-US"/>
      </w:rPr>
    </w:lvl>
    <w:lvl w:ilvl="1" w:tplc="82E4F3F2">
      <w:numFmt w:val="bullet"/>
      <w:lvlText w:val=""/>
      <w:lvlJc w:val="left"/>
      <w:pPr>
        <w:ind w:left="2299" w:hanging="360"/>
      </w:pPr>
      <w:rPr>
        <w:rFonts w:ascii="Symbol" w:eastAsia="Symbol" w:hAnsi="Symbol" w:cs="Symbol" w:hint="default"/>
        <w:w w:val="100"/>
        <w:sz w:val="24"/>
        <w:szCs w:val="24"/>
        <w:lang w:val="en-US" w:eastAsia="en-US" w:bidi="en-US"/>
      </w:rPr>
    </w:lvl>
    <w:lvl w:ilvl="2" w:tplc="378095D2">
      <w:numFmt w:val="bullet"/>
      <w:lvlText w:val="•"/>
      <w:lvlJc w:val="left"/>
      <w:pPr>
        <w:ind w:left="4320" w:hanging="360"/>
      </w:pPr>
      <w:rPr>
        <w:rFonts w:hint="default"/>
        <w:lang w:val="en-US" w:eastAsia="en-US" w:bidi="en-US"/>
      </w:rPr>
    </w:lvl>
    <w:lvl w:ilvl="3" w:tplc="34E6B204">
      <w:numFmt w:val="bullet"/>
      <w:lvlText w:val="•"/>
      <w:lvlJc w:val="left"/>
      <w:pPr>
        <w:ind w:left="5115" w:hanging="360"/>
      </w:pPr>
      <w:rPr>
        <w:rFonts w:hint="default"/>
        <w:lang w:val="en-US" w:eastAsia="en-US" w:bidi="en-US"/>
      </w:rPr>
    </w:lvl>
    <w:lvl w:ilvl="4" w:tplc="D1FA2418">
      <w:numFmt w:val="bullet"/>
      <w:lvlText w:val="•"/>
      <w:lvlJc w:val="left"/>
      <w:pPr>
        <w:ind w:left="5910" w:hanging="360"/>
      </w:pPr>
      <w:rPr>
        <w:rFonts w:hint="default"/>
        <w:lang w:val="en-US" w:eastAsia="en-US" w:bidi="en-US"/>
      </w:rPr>
    </w:lvl>
    <w:lvl w:ilvl="5" w:tplc="0E229906">
      <w:numFmt w:val="bullet"/>
      <w:lvlText w:val="•"/>
      <w:lvlJc w:val="left"/>
      <w:pPr>
        <w:ind w:left="6705" w:hanging="360"/>
      </w:pPr>
      <w:rPr>
        <w:rFonts w:hint="default"/>
        <w:lang w:val="en-US" w:eastAsia="en-US" w:bidi="en-US"/>
      </w:rPr>
    </w:lvl>
    <w:lvl w:ilvl="6" w:tplc="0886406C">
      <w:numFmt w:val="bullet"/>
      <w:lvlText w:val="•"/>
      <w:lvlJc w:val="left"/>
      <w:pPr>
        <w:ind w:left="7500" w:hanging="360"/>
      </w:pPr>
      <w:rPr>
        <w:rFonts w:hint="default"/>
        <w:lang w:val="en-US" w:eastAsia="en-US" w:bidi="en-US"/>
      </w:rPr>
    </w:lvl>
    <w:lvl w:ilvl="7" w:tplc="CB040F3C">
      <w:numFmt w:val="bullet"/>
      <w:lvlText w:val="•"/>
      <w:lvlJc w:val="left"/>
      <w:pPr>
        <w:ind w:left="8295" w:hanging="360"/>
      </w:pPr>
      <w:rPr>
        <w:rFonts w:hint="default"/>
        <w:lang w:val="en-US" w:eastAsia="en-US" w:bidi="en-US"/>
      </w:rPr>
    </w:lvl>
    <w:lvl w:ilvl="8" w:tplc="C31A5AD6">
      <w:numFmt w:val="bullet"/>
      <w:lvlText w:val="•"/>
      <w:lvlJc w:val="left"/>
      <w:pPr>
        <w:ind w:left="9090" w:hanging="360"/>
      </w:pPr>
      <w:rPr>
        <w:rFonts w:hint="default"/>
        <w:lang w:val="en-US" w:eastAsia="en-US" w:bidi="en-US"/>
      </w:rPr>
    </w:lvl>
  </w:abstractNum>
  <w:abstractNum w:abstractNumId="1" w15:restartNumberingAfterBreak="0">
    <w:nsid w:val="0B445AB3"/>
    <w:multiLevelType w:val="hybridMultilevel"/>
    <w:tmpl w:val="80DE65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D231EE6"/>
    <w:multiLevelType w:val="multilevel"/>
    <w:tmpl w:val="72C6B83A"/>
    <w:lvl w:ilvl="0">
      <w:start w:val="1"/>
      <w:numFmt w:val="decimal"/>
      <w:lvlText w:val="%1"/>
      <w:lvlJc w:val="left"/>
      <w:pPr>
        <w:ind w:left="2080" w:hanging="720"/>
      </w:pPr>
      <w:rPr>
        <w:rFonts w:hint="default"/>
        <w:lang w:val="en-US" w:eastAsia="en-US" w:bidi="en-US"/>
      </w:rPr>
    </w:lvl>
    <w:lvl w:ilvl="1">
      <w:start w:val="1"/>
      <w:numFmt w:val="decimal"/>
      <w:lvlText w:val="%1.%2"/>
      <w:lvlJc w:val="left"/>
      <w:pPr>
        <w:ind w:left="2080" w:hanging="720"/>
      </w:pPr>
      <w:rPr>
        <w:rFonts w:ascii="Arial" w:eastAsia="Arial" w:hAnsi="Arial" w:cs="Arial" w:hint="default"/>
        <w:spacing w:val="-15"/>
        <w:w w:val="99"/>
        <w:sz w:val="24"/>
        <w:szCs w:val="24"/>
        <w:lang w:val="en-US" w:eastAsia="en-US" w:bidi="en-US"/>
      </w:rPr>
    </w:lvl>
    <w:lvl w:ilvl="2">
      <w:start w:val="1"/>
      <w:numFmt w:val="decimal"/>
      <w:lvlText w:val="%1.%2.%3"/>
      <w:lvlJc w:val="left"/>
      <w:pPr>
        <w:ind w:left="2080" w:hanging="720"/>
      </w:pPr>
      <w:rPr>
        <w:rFonts w:ascii="Arial" w:eastAsia="Arial" w:hAnsi="Arial" w:cs="Arial" w:hint="default"/>
        <w:spacing w:val="-2"/>
        <w:w w:val="99"/>
        <w:sz w:val="24"/>
        <w:szCs w:val="24"/>
        <w:lang w:val="en-US" w:eastAsia="en-US" w:bidi="en-US"/>
      </w:rPr>
    </w:lvl>
    <w:lvl w:ilvl="3">
      <w:numFmt w:val="bullet"/>
      <w:lvlText w:val="•"/>
      <w:lvlJc w:val="left"/>
      <w:pPr>
        <w:ind w:left="4834" w:hanging="720"/>
      </w:pPr>
      <w:rPr>
        <w:rFonts w:hint="default"/>
        <w:lang w:val="en-US" w:eastAsia="en-US" w:bidi="en-US"/>
      </w:rPr>
    </w:lvl>
    <w:lvl w:ilvl="4">
      <w:numFmt w:val="bullet"/>
      <w:lvlText w:val="•"/>
      <w:lvlJc w:val="left"/>
      <w:pPr>
        <w:ind w:left="5752" w:hanging="720"/>
      </w:pPr>
      <w:rPr>
        <w:rFonts w:hint="default"/>
        <w:lang w:val="en-US" w:eastAsia="en-US" w:bidi="en-US"/>
      </w:rPr>
    </w:lvl>
    <w:lvl w:ilvl="5">
      <w:numFmt w:val="bullet"/>
      <w:lvlText w:val="•"/>
      <w:lvlJc w:val="left"/>
      <w:pPr>
        <w:ind w:left="6670" w:hanging="720"/>
      </w:pPr>
      <w:rPr>
        <w:rFonts w:hint="default"/>
        <w:lang w:val="en-US" w:eastAsia="en-US" w:bidi="en-US"/>
      </w:rPr>
    </w:lvl>
    <w:lvl w:ilvl="6">
      <w:numFmt w:val="bullet"/>
      <w:lvlText w:val="•"/>
      <w:lvlJc w:val="left"/>
      <w:pPr>
        <w:ind w:left="7588" w:hanging="720"/>
      </w:pPr>
      <w:rPr>
        <w:rFonts w:hint="default"/>
        <w:lang w:val="en-US" w:eastAsia="en-US" w:bidi="en-US"/>
      </w:rPr>
    </w:lvl>
    <w:lvl w:ilvl="7">
      <w:numFmt w:val="bullet"/>
      <w:lvlText w:val="•"/>
      <w:lvlJc w:val="left"/>
      <w:pPr>
        <w:ind w:left="8506" w:hanging="720"/>
      </w:pPr>
      <w:rPr>
        <w:rFonts w:hint="default"/>
        <w:lang w:val="en-US" w:eastAsia="en-US" w:bidi="en-US"/>
      </w:rPr>
    </w:lvl>
    <w:lvl w:ilvl="8">
      <w:numFmt w:val="bullet"/>
      <w:lvlText w:val="•"/>
      <w:lvlJc w:val="left"/>
      <w:pPr>
        <w:ind w:left="9424" w:hanging="720"/>
      </w:pPr>
      <w:rPr>
        <w:rFonts w:hint="default"/>
        <w:lang w:val="en-US" w:eastAsia="en-US" w:bidi="en-US"/>
      </w:rPr>
    </w:lvl>
  </w:abstractNum>
  <w:abstractNum w:abstractNumId="3" w15:restartNumberingAfterBreak="0">
    <w:nsid w:val="55FB433A"/>
    <w:multiLevelType w:val="hybridMultilevel"/>
    <w:tmpl w:val="9748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DC0610"/>
    <w:multiLevelType w:val="hybridMultilevel"/>
    <w:tmpl w:val="4E768F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667094"/>
    <w:multiLevelType w:val="hybridMultilevel"/>
    <w:tmpl w:val="25B02906"/>
    <w:lvl w:ilvl="0" w:tplc="41467064">
      <w:start w:val="1"/>
      <w:numFmt w:val="upperRoman"/>
      <w:lvlText w:val="%1."/>
      <w:lvlJc w:val="left"/>
      <w:pPr>
        <w:ind w:left="1080" w:hanging="720"/>
      </w:pPr>
      <w:rPr>
        <w:rFonts w:hint="default"/>
        <w:sz w:val="24"/>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B70C09"/>
    <w:multiLevelType w:val="hybridMultilevel"/>
    <w:tmpl w:val="C92400DC"/>
    <w:lvl w:ilvl="0" w:tplc="7AFC93B8">
      <w:start w:val="1"/>
      <w:numFmt w:val="upperRoman"/>
      <w:lvlText w:val="%1."/>
      <w:lvlJc w:val="left"/>
      <w:pPr>
        <w:ind w:left="1440" w:hanging="360"/>
      </w:pPr>
      <w:rPr>
        <w:rFonts w:ascii="Arial" w:eastAsia="Arial" w:hAnsi="Arial" w:cs="Arial" w:hint="default"/>
        <w:b/>
        <w:bCs/>
        <w:w w:val="99"/>
        <w:sz w:val="24"/>
        <w:szCs w:val="24"/>
        <w:lang w:val="en-US" w:eastAsia="en-US" w:bidi="en-US"/>
      </w:rPr>
    </w:lvl>
    <w:lvl w:ilvl="1" w:tplc="834EEEA2">
      <w:numFmt w:val="bullet"/>
      <w:lvlText w:val="•"/>
      <w:lvlJc w:val="left"/>
      <w:pPr>
        <w:ind w:left="4320" w:hanging="360"/>
      </w:pPr>
      <w:rPr>
        <w:rFonts w:hint="default"/>
        <w:lang w:val="en-US" w:eastAsia="en-US" w:bidi="en-US"/>
      </w:rPr>
    </w:lvl>
    <w:lvl w:ilvl="2" w:tplc="4EBCF02A">
      <w:numFmt w:val="bullet"/>
      <w:lvlText w:val="•"/>
      <w:lvlJc w:val="left"/>
      <w:pPr>
        <w:ind w:left="5026" w:hanging="360"/>
      </w:pPr>
      <w:rPr>
        <w:rFonts w:hint="default"/>
        <w:lang w:val="en-US" w:eastAsia="en-US" w:bidi="en-US"/>
      </w:rPr>
    </w:lvl>
    <w:lvl w:ilvl="3" w:tplc="2D4E5FA8">
      <w:numFmt w:val="bullet"/>
      <w:lvlText w:val="•"/>
      <w:lvlJc w:val="left"/>
      <w:pPr>
        <w:ind w:left="5733" w:hanging="360"/>
      </w:pPr>
      <w:rPr>
        <w:rFonts w:hint="default"/>
        <w:lang w:val="en-US" w:eastAsia="en-US" w:bidi="en-US"/>
      </w:rPr>
    </w:lvl>
    <w:lvl w:ilvl="4" w:tplc="4D7E4CF2">
      <w:numFmt w:val="bullet"/>
      <w:lvlText w:val="•"/>
      <w:lvlJc w:val="left"/>
      <w:pPr>
        <w:ind w:left="6440" w:hanging="360"/>
      </w:pPr>
      <w:rPr>
        <w:rFonts w:hint="default"/>
        <w:lang w:val="en-US" w:eastAsia="en-US" w:bidi="en-US"/>
      </w:rPr>
    </w:lvl>
    <w:lvl w:ilvl="5" w:tplc="39F4BEF8">
      <w:numFmt w:val="bullet"/>
      <w:lvlText w:val="•"/>
      <w:lvlJc w:val="left"/>
      <w:pPr>
        <w:ind w:left="7146" w:hanging="360"/>
      </w:pPr>
      <w:rPr>
        <w:rFonts w:hint="default"/>
        <w:lang w:val="en-US" w:eastAsia="en-US" w:bidi="en-US"/>
      </w:rPr>
    </w:lvl>
    <w:lvl w:ilvl="6" w:tplc="D15E86E6">
      <w:numFmt w:val="bullet"/>
      <w:lvlText w:val="•"/>
      <w:lvlJc w:val="left"/>
      <w:pPr>
        <w:ind w:left="7853" w:hanging="360"/>
      </w:pPr>
      <w:rPr>
        <w:rFonts w:hint="default"/>
        <w:lang w:val="en-US" w:eastAsia="en-US" w:bidi="en-US"/>
      </w:rPr>
    </w:lvl>
    <w:lvl w:ilvl="7" w:tplc="BE6842F4">
      <w:numFmt w:val="bullet"/>
      <w:lvlText w:val="•"/>
      <w:lvlJc w:val="left"/>
      <w:pPr>
        <w:ind w:left="8560" w:hanging="360"/>
      </w:pPr>
      <w:rPr>
        <w:rFonts w:hint="default"/>
        <w:lang w:val="en-US" w:eastAsia="en-US" w:bidi="en-US"/>
      </w:rPr>
    </w:lvl>
    <w:lvl w:ilvl="8" w:tplc="02FCCA14">
      <w:numFmt w:val="bullet"/>
      <w:lvlText w:val="•"/>
      <w:lvlJc w:val="left"/>
      <w:pPr>
        <w:ind w:left="9266" w:hanging="360"/>
      </w:pPr>
      <w:rPr>
        <w:rFonts w:hint="default"/>
        <w:lang w:val="en-US" w:eastAsia="en-US" w:bidi="en-US"/>
      </w:rPr>
    </w:lvl>
  </w:abstractNum>
  <w:num w:numId="1" w16cid:durableId="1774089867">
    <w:abstractNumId w:val="6"/>
  </w:num>
  <w:num w:numId="2" w16cid:durableId="1870142603">
    <w:abstractNumId w:val="2"/>
  </w:num>
  <w:num w:numId="3" w16cid:durableId="1054155059">
    <w:abstractNumId w:val="5"/>
  </w:num>
  <w:num w:numId="4" w16cid:durableId="336688456">
    <w:abstractNumId w:val="0"/>
  </w:num>
  <w:num w:numId="5" w16cid:durableId="1347050403">
    <w:abstractNumId w:val="3"/>
  </w:num>
  <w:num w:numId="6" w16cid:durableId="954479633">
    <w:abstractNumId w:val="1"/>
  </w:num>
  <w:num w:numId="7" w16cid:durableId="8125215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A8B"/>
    <w:rsid w:val="000D3FF7"/>
    <w:rsid w:val="001C2EF9"/>
    <w:rsid w:val="00367861"/>
    <w:rsid w:val="004E51A2"/>
    <w:rsid w:val="00547D8E"/>
    <w:rsid w:val="00564272"/>
    <w:rsid w:val="005A12EF"/>
    <w:rsid w:val="0069406B"/>
    <w:rsid w:val="00782150"/>
    <w:rsid w:val="0087536F"/>
    <w:rsid w:val="008927BB"/>
    <w:rsid w:val="008E3EBC"/>
    <w:rsid w:val="00A770F2"/>
    <w:rsid w:val="00A90A8B"/>
    <w:rsid w:val="00AE29ED"/>
    <w:rsid w:val="00B13320"/>
    <w:rsid w:val="00B214A4"/>
    <w:rsid w:val="00B66A35"/>
    <w:rsid w:val="00B713ED"/>
    <w:rsid w:val="00C22B56"/>
    <w:rsid w:val="00C34A8C"/>
    <w:rsid w:val="00C7060E"/>
    <w:rsid w:val="00CB771D"/>
    <w:rsid w:val="00D115D9"/>
    <w:rsid w:val="00D15EB6"/>
    <w:rsid w:val="00DB01C8"/>
    <w:rsid w:val="00DB6F8D"/>
    <w:rsid w:val="00E6544D"/>
    <w:rsid w:val="00F63569"/>
    <w:rsid w:val="00FF2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5A7A5"/>
  <w15:docId w15:val="{08DAD5FB-33BD-4CF4-A21D-337540191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Book Antiqua" w:eastAsia="Book Antiqua" w:hAnsi="Book Antiqua" w:cs="Book Antiqua"/>
    </w:rPr>
  </w:style>
  <w:style w:type="paragraph" w:styleId="Heading1">
    <w:name w:val="heading 1"/>
    <w:basedOn w:val="Normal"/>
    <w:link w:val="Heading1Char"/>
    <w:uiPriority w:val="1"/>
    <w:qFormat/>
    <w:rsid w:val="00DB01C8"/>
    <w:pPr>
      <w:ind w:left="1440" w:hanging="361"/>
      <w:outlineLvl w:val="0"/>
    </w:pPr>
    <w:rPr>
      <w:rFonts w:ascii="Arial" w:eastAsia="Arial" w:hAnsi="Arial" w:cs="Arial"/>
      <w:b/>
      <w:bCs/>
      <w:sz w:val="24"/>
      <w:szCs w:val="24"/>
      <w:lang w:bidi="en-US"/>
    </w:rPr>
  </w:style>
  <w:style w:type="paragraph" w:styleId="Heading2">
    <w:name w:val="heading 2"/>
    <w:basedOn w:val="Normal"/>
    <w:next w:val="Normal"/>
    <w:link w:val="Heading2Char"/>
    <w:uiPriority w:val="9"/>
    <w:semiHidden/>
    <w:unhideWhenUsed/>
    <w:qFormat/>
    <w:rsid w:val="008927B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1"/>
    <w:rsid w:val="00DB01C8"/>
    <w:rPr>
      <w:rFonts w:ascii="Arial" w:eastAsia="Arial" w:hAnsi="Arial" w:cs="Arial"/>
      <w:b/>
      <w:bCs/>
      <w:sz w:val="24"/>
      <w:szCs w:val="24"/>
      <w:lang w:bidi="en-US"/>
    </w:rPr>
  </w:style>
  <w:style w:type="paragraph" w:styleId="Header">
    <w:name w:val="header"/>
    <w:basedOn w:val="Normal"/>
    <w:link w:val="HeaderChar"/>
    <w:uiPriority w:val="99"/>
    <w:unhideWhenUsed/>
    <w:rsid w:val="00DB01C8"/>
    <w:pPr>
      <w:tabs>
        <w:tab w:val="center" w:pos="4680"/>
        <w:tab w:val="right" w:pos="9360"/>
      </w:tabs>
    </w:pPr>
  </w:style>
  <w:style w:type="character" w:customStyle="1" w:styleId="HeaderChar">
    <w:name w:val="Header Char"/>
    <w:basedOn w:val="DefaultParagraphFont"/>
    <w:link w:val="Header"/>
    <w:uiPriority w:val="99"/>
    <w:rsid w:val="00DB01C8"/>
    <w:rPr>
      <w:rFonts w:ascii="Book Antiqua" w:eastAsia="Book Antiqua" w:hAnsi="Book Antiqua" w:cs="Book Antiqua"/>
    </w:rPr>
  </w:style>
  <w:style w:type="paragraph" w:styleId="Footer">
    <w:name w:val="footer"/>
    <w:basedOn w:val="Normal"/>
    <w:link w:val="FooterChar"/>
    <w:uiPriority w:val="99"/>
    <w:unhideWhenUsed/>
    <w:rsid w:val="00DB01C8"/>
    <w:pPr>
      <w:tabs>
        <w:tab w:val="center" w:pos="4680"/>
        <w:tab w:val="right" w:pos="9360"/>
      </w:tabs>
    </w:pPr>
  </w:style>
  <w:style w:type="character" w:customStyle="1" w:styleId="FooterChar">
    <w:name w:val="Footer Char"/>
    <w:basedOn w:val="DefaultParagraphFont"/>
    <w:link w:val="Footer"/>
    <w:uiPriority w:val="99"/>
    <w:rsid w:val="00DB01C8"/>
    <w:rPr>
      <w:rFonts w:ascii="Book Antiqua" w:eastAsia="Book Antiqua" w:hAnsi="Book Antiqua" w:cs="Book Antiqua"/>
    </w:rPr>
  </w:style>
  <w:style w:type="character" w:customStyle="1" w:styleId="Heading2Char">
    <w:name w:val="Heading 2 Char"/>
    <w:basedOn w:val="DefaultParagraphFont"/>
    <w:link w:val="Heading2"/>
    <w:uiPriority w:val="9"/>
    <w:semiHidden/>
    <w:rsid w:val="008927BB"/>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AE29ED"/>
    <w:rPr>
      <w:color w:val="0000FF" w:themeColor="hyperlink"/>
      <w:u w:val="single"/>
    </w:rPr>
  </w:style>
  <w:style w:type="character" w:styleId="UnresolvedMention">
    <w:name w:val="Unresolved Mention"/>
    <w:basedOn w:val="DefaultParagraphFont"/>
    <w:uiPriority w:val="99"/>
    <w:semiHidden/>
    <w:unhideWhenUsed/>
    <w:rsid w:val="00AE2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hsep.la.gov/about/unified-command-group/interoperability-subcommittee/"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gohsep.la.gov/about/unified-command-group/interoperability-subcommitte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EE1A4-4102-436E-8D83-35C77A098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1097</Words>
  <Characters>6258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rcarolin</dc:creator>
  <cp:lastModifiedBy>Cleve Franklin</cp:lastModifiedBy>
  <cp:revision>3</cp:revision>
  <dcterms:created xsi:type="dcterms:W3CDTF">2026-01-12T16:54:00Z</dcterms:created>
  <dcterms:modified xsi:type="dcterms:W3CDTF">2026-06-29T15:07:00Z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2015-10-07T00:00:00Z</vt:filetime>
  </property>
  <property fmtid="{D5CDD505-2E9C-101B-9397-08002B2CF9AE}" pid="3" name="Creator">
    <vt:lpwstr>Acrobat PDFMaker 10.1 for Word</vt:lpwstr>
  </property>
  <property fmtid="{D5CDD505-2E9C-101B-9397-08002B2CF9AE}" pid="4" name="LastSaved">
    <vt:filetime>2025-11-12T00:00:00Z</vt:filetime>
  </property>
</Properties>
</file>