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E975D9">
        <w:rPr>
          <w:rFonts w:ascii="Arial" w:hAnsi="Arial"/>
        </w:rPr>
        <w:t>October</w:t>
      </w:r>
      <w:r w:rsidR="00572251">
        <w:rPr>
          <w:rFonts w:ascii="Arial" w:hAnsi="Arial"/>
        </w:rPr>
        <w:t xml:space="preserve"> 1</w:t>
      </w:r>
      <w:r w:rsidR="00E975D9">
        <w:rPr>
          <w:rFonts w:ascii="Arial" w:hAnsi="Arial"/>
        </w:rPr>
        <w:t>1</w:t>
      </w:r>
      <w:r w:rsidR="00572251">
        <w:rPr>
          <w:rFonts w:ascii="Arial" w:hAnsi="Arial"/>
        </w:rPr>
        <w:t>,</w:t>
      </w:r>
      <w:r w:rsidR="002D5A12">
        <w:rPr>
          <w:rFonts w:ascii="Arial" w:hAnsi="Arial"/>
        </w:rPr>
        <w:t xml:space="preserve"> 2022</w:t>
      </w:r>
      <w:r w:rsidR="00D526CC">
        <w:rPr>
          <w:rFonts w:ascii="Arial" w:hAnsi="Arial"/>
        </w:rPr>
        <w:t xml:space="preserve"> </w:t>
      </w:r>
      <w:r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:rsidR="00F466ED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7667 Independence Blvd.</w:t>
      </w:r>
    </w:p>
    <w:p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Baton Rouge, LA 70806</w:t>
      </w:r>
    </w:p>
    <w:p w:rsidR="005B0844" w:rsidRDefault="00620809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 Watch</w:t>
      </w:r>
      <w:r w:rsidR="005B0844">
        <w:rPr>
          <w:rFonts w:ascii="Arial" w:hAnsi="Arial" w:cs="Arial"/>
          <w:color w:val="000000" w:themeColor="text1"/>
        </w:rPr>
        <w:t xml:space="preserve"> Meeting Room</w:t>
      </w:r>
    </w:p>
    <w:p w:rsidR="00F466ED" w:rsidRDefault="00F466ED" w:rsidP="00F466ED">
      <w:pPr>
        <w:rPr>
          <w:rFonts w:ascii="Arial" w:hAnsi="Arial" w:cs="Arial"/>
          <w:color w:val="000000" w:themeColor="text1"/>
        </w:rPr>
      </w:pPr>
    </w:p>
    <w:p w:rsidR="008C4CD8" w:rsidRDefault="008C4CD8" w:rsidP="00F466ED">
      <w:pPr>
        <w:rPr>
          <w:rFonts w:ascii="Arial" w:hAnsi="Arial" w:cs="Arial"/>
          <w:color w:val="000000" w:themeColor="text1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932B18" w:rsidRDefault="00E975D9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932B18" w:rsidRDefault="00E975D9" w:rsidP="00704854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5B0844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Sect="00C27CC0"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601A01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>Casey</w:t>
      </w:r>
      <w:r w:rsidR="000C01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A01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One-Patrick Harvey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Four- Liz Hill</w:t>
      </w:r>
    </w:p>
    <w:p w:rsidR="006C748E" w:rsidRPr="006C748E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Eight- Neal Brown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P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932B18" w:rsidRPr="00932B18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E975D9">
        <w:rPr>
          <w:rFonts w:ascii="Arial" w:hAnsi="Arial" w:cs="Arial"/>
          <w:color w:val="000000"/>
          <w:sz w:val="22"/>
          <w:szCs w:val="22"/>
        </w:rPr>
        <w:t xml:space="preserve">September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 xml:space="preserve"> 2022</w:t>
      </w:r>
      <w:r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Pr="001147F7" w:rsidRDefault="001147F7" w:rsidP="001147F7">
      <w:p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0B2F52" w:rsidRPr="001147F7">
        <w:rPr>
          <w:rFonts w:ascii="Arial" w:hAnsi="Arial" w:cs="Arial"/>
          <w:color w:val="000000"/>
          <w:sz w:val="22"/>
          <w:szCs w:val="22"/>
        </w:rPr>
        <w:t>Casey Tingle, Director</w:t>
      </w:r>
    </w:p>
    <w:p w:rsidR="001147F7" w:rsidRPr="001147F7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Default="001147F7" w:rsidP="001147F7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Assistance </w:t>
      </w:r>
    </w:p>
    <w:p w:rsidR="001147F7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Default="001147F7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 Mitigation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Wyatt, </w:t>
      </w:r>
      <w:r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Default="001147F7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&amp; Administration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 Tedesco, Asst. Deputy Director Grants and Administration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Default="001147F7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Safety\ Cyber </w:t>
      </w:r>
      <w:r w:rsidR="001C3A1B">
        <w:rPr>
          <w:rFonts w:ascii="Arial" w:hAnsi="Arial" w:cs="Arial"/>
          <w:sz w:val="22"/>
          <w:szCs w:val="22"/>
        </w:rPr>
        <w:t>Security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Neal Fudge, Asst. Deputy Director</w:t>
      </w:r>
      <w:r w:rsidRPr="00114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Homeland Security and Interoperability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Default="001147F7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Nursing Homes Updates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Guilbeaux, Asst. Deputy Director Emergency Management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932B18" w:rsidRDefault="006C748E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OHSEP Director Updates</w:t>
      </w:r>
    </w:p>
    <w:p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466634" w:rsidRDefault="00F466ED" w:rsidP="00E54944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color w:val="000000" w:themeColor="text1"/>
        </w:rPr>
      </w:pPr>
      <w:r w:rsidRPr="00466634">
        <w:rPr>
          <w:rFonts w:ascii="Arial" w:hAnsi="Arial" w:cs="Arial"/>
          <w:sz w:val="22"/>
          <w:szCs w:val="22"/>
        </w:rPr>
        <w:t>Adjournment</w:t>
      </w:r>
      <w:r w:rsidR="00B9600D">
        <w:rPr>
          <w:rFonts w:ascii="Arial" w:hAnsi="Arial" w:cs="Arial"/>
          <w:sz w:val="22"/>
          <w:szCs w:val="22"/>
        </w:rPr>
        <w:t xml:space="preserve">                  </w:t>
      </w:r>
    </w:p>
    <w:sectPr w:rsidR="00EA0719" w:rsidRPr="00466634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40" w:rsidRDefault="00D87840">
      <w:r>
        <w:separator/>
      </w:r>
    </w:p>
  </w:endnote>
  <w:endnote w:type="continuationSeparator" w:id="0">
    <w:p w:rsidR="00D87840" w:rsidRDefault="00D8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40" w:rsidRDefault="00D87840">
      <w:r>
        <w:separator/>
      </w:r>
    </w:p>
  </w:footnote>
  <w:footnote w:type="continuationSeparator" w:id="0">
    <w:p w:rsidR="00D87840" w:rsidRDefault="00D8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E975D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8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18"/>
  </w:num>
  <w:num w:numId="14">
    <w:abstractNumId w:val="3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546A4"/>
    <w:rsid w:val="00067217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E0506"/>
    <w:rsid w:val="000E066C"/>
    <w:rsid w:val="000E6A88"/>
    <w:rsid w:val="000F0737"/>
    <w:rsid w:val="000F2F30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987"/>
    <w:rsid w:val="00135E0C"/>
    <w:rsid w:val="001404AE"/>
    <w:rsid w:val="00147206"/>
    <w:rsid w:val="00160A8E"/>
    <w:rsid w:val="00160E1B"/>
    <w:rsid w:val="00164090"/>
    <w:rsid w:val="00176D39"/>
    <w:rsid w:val="00186453"/>
    <w:rsid w:val="0019054A"/>
    <w:rsid w:val="001A1036"/>
    <w:rsid w:val="001C3A1B"/>
    <w:rsid w:val="001C46BE"/>
    <w:rsid w:val="001D334D"/>
    <w:rsid w:val="001D7E8C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348D"/>
    <w:rsid w:val="002F44C3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60F9F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32D"/>
    <w:rsid w:val="006B3F45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B71FA"/>
    <w:rsid w:val="008C16C5"/>
    <w:rsid w:val="008C4CD8"/>
    <w:rsid w:val="008C6CCE"/>
    <w:rsid w:val="008D5E8F"/>
    <w:rsid w:val="008E3133"/>
    <w:rsid w:val="008E4D76"/>
    <w:rsid w:val="008F072D"/>
    <w:rsid w:val="008F2043"/>
    <w:rsid w:val="008F33B4"/>
    <w:rsid w:val="008F5F17"/>
    <w:rsid w:val="00902F23"/>
    <w:rsid w:val="009104F0"/>
    <w:rsid w:val="0091241B"/>
    <w:rsid w:val="00912B31"/>
    <w:rsid w:val="00912E1F"/>
    <w:rsid w:val="00916F6F"/>
    <w:rsid w:val="009231CF"/>
    <w:rsid w:val="0092593C"/>
    <w:rsid w:val="00932B18"/>
    <w:rsid w:val="009352C1"/>
    <w:rsid w:val="00937343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B16"/>
    <w:rsid w:val="00A55FB7"/>
    <w:rsid w:val="00A62AEC"/>
    <w:rsid w:val="00A64706"/>
    <w:rsid w:val="00A6573F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7B85"/>
    <w:rsid w:val="00AD18A1"/>
    <w:rsid w:val="00AD4F60"/>
    <w:rsid w:val="00AF2E90"/>
    <w:rsid w:val="00B007A2"/>
    <w:rsid w:val="00B07D89"/>
    <w:rsid w:val="00B17D36"/>
    <w:rsid w:val="00B17F5A"/>
    <w:rsid w:val="00B22A0E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2AE"/>
    <w:rsid w:val="00B95463"/>
    <w:rsid w:val="00B9600D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823AE"/>
    <w:rsid w:val="00C84108"/>
    <w:rsid w:val="00C90109"/>
    <w:rsid w:val="00C90C06"/>
    <w:rsid w:val="00C90E40"/>
    <w:rsid w:val="00C94A04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7840"/>
    <w:rsid w:val="00D90635"/>
    <w:rsid w:val="00D9450B"/>
    <w:rsid w:val="00DA323B"/>
    <w:rsid w:val="00DA5A51"/>
    <w:rsid w:val="00DB744C"/>
    <w:rsid w:val="00DB7E53"/>
    <w:rsid w:val="00DC3FAF"/>
    <w:rsid w:val="00DC5D77"/>
    <w:rsid w:val="00DC7382"/>
    <w:rsid w:val="00DD434F"/>
    <w:rsid w:val="00DD711E"/>
    <w:rsid w:val="00DE410E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71898"/>
    <w:rsid w:val="00E7388A"/>
    <w:rsid w:val="00E7393A"/>
    <w:rsid w:val="00E752E8"/>
    <w:rsid w:val="00E771A2"/>
    <w:rsid w:val="00E86201"/>
    <w:rsid w:val="00E8667B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7232D"/>
    <w:rsid w:val="00F803B2"/>
    <w:rsid w:val="00F86D9A"/>
    <w:rsid w:val="00FA15A4"/>
    <w:rsid w:val="00FA191E"/>
    <w:rsid w:val="00FA3AA5"/>
    <w:rsid w:val="00FB5298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B1B9D6-DC60-4D02-8D6A-55962303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1095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Mary Azuoru</cp:lastModifiedBy>
  <cp:revision>2</cp:revision>
  <cp:lastPrinted>2022-08-31T13:39:00Z</cp:lastPrinted>
  <dcterms:created xsi:type="dcterms:W3CDTF">2023-12-01T18:04:00Z</dcterms:created>
  <dcterms:modified xsi:type="dcterms:W3CDTF">2023-12-01T18:04:00Z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